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E5FE" w14:textId="77777777" w:rsidR="00DC7330" w:rsidRPr="00F612F1" w:rsidRDefault="00DC7330" w:rsidP="000B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612F1">
        <w:rPr>
          <w:rFonts w:ascii="Times New Roman" w:hAnsi="Times New Roman" w:cs="Times New Roman"/>
          <w:bCs/>
          <w:sz w:val="20"/>
          <w:szCs w:val="20"/>
          <w:u w:val="single"/>
        </w:rPr>
        <w:t>STATEMENT OF WORK</w:t>
      </w:r>
      <w:r w:rsidR="00F612F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(SOW)</w:t>
      </w:r>
      <w:r w:rsidR="0072125D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</w:t>
      </w:r>
      <w:r w:rsidR="00027D7B">
        <w:rPr>
          <w:rFonts w:ascii="Times New Roman" w:hAnsi="Times New Roman" w:cs="Times New Roman"/>
          <w:bCs/>
          <w:sz w:val="20"/>
          <w:szCs w:val="20"/>
          <w:u w:val="single"/>
        </w:rPr>
        <w:t>38</w:t>
      </w:r>
      <w:r w:rsidR="00D64D17">
        <w:rPr>
          <w:rFonts w:ascii="Times New Roman" w:hAnsi="Times New Roman" w:cs="Times New Roman"/>
          <w:bCs/>
          <w:sz w:val="20"/>
          <w:szCs w:val="20"/>
          <w:u w:val="single"/>
        </w:rPr>
        <w:t>48D86319</w:t>
      </w:r>
    </w:p>
    <w:p w14:paraId="5B60479E" w14:textId="77777777" w:rsidR="00DC7330" w:rsidRDefault="00DC7330" w:rsidP="000B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86C77" w14:textId="77777777" w:rsidR="00B910AE" w:rsidRPr="0092550D" w:rsidRDefault="0092550D" w:rsidP="000B66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1.</w:t>
      </w:r>
      <w:r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B910AE" w:rsidRPr="0092550D">
        <w:rPr>
          <w:rFonts w:ascii="Times New Roman" w:hAnsi="Times New Roman" w:cs="Times New Roman"/>
          <w:bCs/>
          <w:sz w:val="20"/>
          <w:szCs w:val="20"/>
        </w:rPr>
        <w:t>SCOPE:</w:t>
      </w:r>
    </w:p>
    <w:p w14:paraId="3355D292" w14:textId="77777777" w:rsidR="00094A77" w:rsidRDefault="0092550D" w:rsidP="000B666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1.1</w:t>
      </w:r>
      <w:r w:rsidRPr="006750CF"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C64E29">
        <w:rPr>
          <w:rFonts w:ascii="Times New Roman" w:hAnsi="Times New Roman" w:cs="Times New Roman"/>
          <w:bCs/>
          <w:sz w:val="20"/>
          <w:szCs w:val="20"/>
        </w:rPr>
        <w:t xml:space="preserve">The purpose of this procurement is </w:t>
      </w:r>
      <w:r w:rsidR="00B22BF6">
        <w:rPr>
          <w:rFonts w:ascii="Times New Roman" w:hAnsi="Times New Roman" w:cs="Times New Roman"/>
          <w:bCs/>
          <w:sz w:val="20"/>
          <w:szCs w:val="20"/>
        </w:rPr>
        <w:t xml:space="preserve">for the contractor </w:t>
      </w:r>
      <w:r w:rsidR="00C64E2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C64E29" w:rsidRPr="00B1066C">
        <w:rPr>
          <w:rFonts w:ascii="Times New Roman" w:hAnsi="Times New Roman" w:cs="Times New Roman"/>
          <w:bCs/>
          <w:sz w:val="20"/>
          <w:szCs w:val="20"/>
          <w:u w:val="single"/>
        </w:rPr>
        <w:t xml:space="preserve">Provide Temporary </w:t>
      </w:r>
      <w:r w:rsidR="00E5439D">
        <w:rPr>
          <w:rFonts w:ascii="Times New Roman" w:hAnsi="Times New Roman" w:cs="Times New Roman"/>
          <w:bCs/>
          <w:sz w:val="20"/>
          <w:szCs w:val="20"/>
          <w:u w:val="single"/>
        </w:rPr>
        <w:t>Freezer</w:t>
      </w:r>
      <w:r w:rsidR="00125F07">
        <w:rPr>
          <w:rFonts w:ascii="Times New Roman" w:hAnsi="Times New Roman" w:cs="Times New Roman"/>
          <w:bCs/>
          <w:sz w:val="20"/>
          <w:szCs w:val="20"/>
          <w:u w:val="single"/>
        </w:rPr>
        <w:t>/Chill</w:t>
      </w:r>
      <w:r w:rsidR="00E5439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Box</w:t>
      </w:r>
      <w:r w:rsidR="00C64E29">
        <w:rPr>
          <w:rFonts w:ascii="Times New Roman" w:hAnsi="Times New Roman" w:cs="Times New Roman"/>
          <w:bCs/>
          <w:sz w:val="20"/>
          <w:szCs w:val="20"/>
        </w:rPr>
        <w:t xml:space="preserve"> to support </w:t>
      </w:r>
      <w:r w:rsidR="00E5439D">
        <w:rPr>
          <w:rFonts w:ascii="Times New Roman" w:hAnsi="Times New Roman" w:cs="Times New Roman"/>
          <w:bCs/>
          <w:sz w:val="20"/>
          <w:szCs w:val="20"/>
        </w:rPr>
        <w:t xml:space="preserve">USS </w:t>
      </w:r>
      <w:r w:rsidR="00D64D17">
        <w:rPr>
          <w:rFonts w:ascii="Times New Roman" w:hAnsi="Times New Roman" w:cs="Times New Roman"/>
          <w:bCs/>
          <w:sz w:val="20"/>
          <w:szCs w:val="20"/>
        </w:rPr>
        <w:t>ASHLAND</w:t>
      </w:r>
      <w:r w:rsidR="00E5439D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64D17">
        <w:rPr>
          <w:rFonts w:ascii="Times New Roman" w:hAnsi="Times New Roman" w:cs="Times New Roman"/>
          <w:bCs/>
          <w:sz w:val="20"/>
          <w:szCs w:val="20"/>
        </w:rPr>
        <w:t>LSD</w:t>
      </w:r>
      <w:r w:rsidR="00027D7B">
        <w:rPr>
          <w:rFonts w:ascii="Times New Roman" w:hAnsi="Times New Roman" w:cs="Times New Roman"/>
          <w:bCs/>
          <w:sz w:val="20"/>
          <w:szCs w:val="20"/>
        </w:rPr>
        <w:t>-</w:t>
      </w:r>
      <w:r w:rsidR="00D64D17">
        <w:rPr>
          <w:rFonts w:ascii="Times New Roman" w:hAnsi="Times New Roman" w:cs="Times New Roman"/>
          <w:bCs/>
          <w:sz w:val="20"/>
          <w:szCs w:val="20"/>
        </w:rPr>
        <w:t>48</w:t>
      </w:r>
      <w:r w:rsidR="00E5439D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027D7B">
        <w:rPr>
          <w:rFonts w:ascii="Times New Roman" w:hAnsi="Times New Roman" w:cs="Times New Roman"/>
          <w:bCs/>
          <w:sz w:val="20"/>
          <w:szCs w:val="20"/>
        </w:rPr>
        <w:t>throughout 1</w:t>
      </w:r>
      <w:r w:rsidR="00D64D17">
        <w:rPr>
          <w:rFonts w:ascii="Times New Roman" w:hAnsi="Times New Roman" w:cs="Times New Roman"/>
          <w:bCs/>
          <w:sz w:val="20"/>
          <w:szCs w:val="20"/>
        </w:rPr>
        <w:t>J</w:t>
      </w:r>
      <w:r w:rsidR="00027D7B">
        <w:rPr>
          <w:rFonts w:ascii="Times New Roman" w:hAnsi="Times New Roman" w:cs="Times New Roman"/>
          <w:bCs/>
          <w:sz w:val="20"/>
          <w:szCs w:val="20"/>
        </w:rPr>
        <w:t>1 availability</w:t>
      </w:r>
      <w:r w:rsidR="0077015A">
        <w:rPr>
          <w:rFonts w:ascii="Times New Roman" w:hAnsi="Times New Roman" w:cs="Times New Roman"/>
          <w:bCs/>
          <w:sz w:val="20"/>
          <w:szCs w:val="20"/>
        </w:rPr>
        <w:t xml:space="preserve"> period</w:t>
      </w:r>
      <w:r w:rsidR="00C64E29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AD628E">
        <w:rPr>
          <w:rFonts w:ascii="Times New Roman" w:hAnsi="Times New Roman" w:cs="Times New Roman"/>
          <w:bCs/>
          <w:sz w:val="20"/>
          <w:szCs w:val="20"/>
        </w:rPr>
        <w:t>P</w:t>
      </w:r>
      <w:r w:rsidR="00C64E29">
        <w:rPr>
          <w:rFonts w:ascii="Times New Roman" w:hAnsi="Times New Roman" w:cs="Times New Roman"/>
          <w:bCs/>
          <w:sz w:val="20"/>
          <w:szCs w:val="20"/>
        </w:rPr>
        <w:t xml:space="preserve">rovide all required labor, tools, materials, and equipment </w:t>
      </w:r>
      <w:r w:rsidR="00D06246" w:rsidRPr="00D64D17">
        <w:rPr>
          <w:rFonts w:ascii="Times New Roman" w:hAnsi="Times New Roman" w:cs="Times New Roman"/>
          <w:bCs/>
          <w:sz w:val="20"/>
          <w:szCs w:val="20"/>
        </w:rPr>
        <w:t>including mobile crane services</w:t>
      </w:r>
      <w:r w:rsidR="00D062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4E29">
        <w:rPr>
          <w:rFonts w:ascii="Times New Roman" w:hAnsi="Times New Roman" w:cs="Times New Roman"/>
          <w:bCs/>
          <w:sz w:val="20"/>
          <w:szCs w:val="20"/>
        </w:rPr>
        <w:t>to accomplish this requirements.</w:t>
      </w:r>
    </w:p>
    <w:p w14:paraId="7E7BED7F" w14:textId="77777777" w:rsidR="00094A77" w:rsidRDefault="00094A77" w:rsidP="000B666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</w:rPr>
      </w:pPr>
    </w:p>
    <w:p w14:paraId="735325C2" w14:textId="77777777" w:rsidR="0077015A" w:rsidRDefault="0092550D" w:rsidP="0035684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1.2</w:t>
      </w:r>
      <w:r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766F63" w:rsidRPr="0092550D">
        <w:rPr>
          <w:rFonts w:ascii="Times New Roman" w:hAnsi="Times New Roman" w:cs="Times New Roman" w:hint="eastAsia"/>
          <w:bCs/>
          <w:sz w:val="20"/>
          <w:szCs w:val="20"/>
        </w:rPr>
        <w:t>Location of Work:</w:t>
      </w:r>
      <w:r w:rsidR="003568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64D17">
        <w:rPr>
          <w:rFonts w:ascii="Times New Roman" w:hAnsi="Times New Roman" w:cs="Times New Roman"/>
          <w:bCs/>
          <w:sz w:val="20"/>
          <w:szCs w:val="20"/>
          <w:u w:val="single"/>
        </w:rPr>
        <w:t>LSD-48</w:t>
      </w:r>
      <w:r w:rsidR="00125F07" w:rsidRPr="00125F0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USS </w:t>
      </w:r>
      <w:r w:rsidR="00D64D17">
        <w:rPr>
          <w:rFonts w:ascii="Times New Roman" w:hAnsi="Times New Roman" w:cs="Times New Roman"/>
          <w:bCs/>
          <w:sz w:val="20"/>
          <w:szCs w:val="20"/>
          <w:u w:val="single"/>
        </w:rPr>
        <w:t>ASHLAND</w:t>
      </w:r>
      <w:r w:rsidR="00125F07" w:rsidRPr="00125F0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Pier Side</w:t>
      </w:r>
    </w:p>
    <w:p w14:paraId="57DC70CC" w14:textId="77777777" w:rsidR="00356845" w:rsidRDefault="00356845" w:rsidP="003568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77015A">
        <w:rPr>
          <w:rFonts w:ascii="Times New Roman" w:hAnsi="Times New Roman" w:cs="Times New Roman"/>
          <w:bCs/>
          <w:sz w:val="20"/>
          <w:szCs w:val="20"/>
        </w:rPr>
        <w:t xml:space="preserve">location </w:t>
      </w:r>
      <w:r>
        <w:rPr>
          <w:rFonts w:ascii="Times New Roman" w:hAnsi="Times New Roman" w:cs="Times New Roman"/>
          <w:bCs/>
          <w:sz w:val="20"/>
          <w:szCs w:val="20"/>
        </w:rPr>
        <w:t>is</w:t>
      </w:r>
      <w:r w:rsidR="0077015A">
        <w:rPr>
          <w:rFonts w:ascii="Times New Roman" w:hAnsi="Times New Roman" w:cs="Times New Roman"/>
          <w:bCs/>
          <w:sz w:val="20"/>
          <w:szCs w:val="20"/>
        </w:rPr>
        <w:t xml:space="preserve"> in US Naval Base Sasebo Japan. </w:t>
      </w:r>
      <w:r w:rsidR="0077015A" w:rsidRPr="00317838">
        <w:rPr>
          <w:rFonts w:ascii="Times New Roman" w:hAnsi="Times New Roman" w:cs="Times New Roman"/>
          <w:bCs/>
          <w:sz w:val="20"/>
          <w:szCs w:val="20"/>
        </w:rPr>
        <w:t xml:space="preserve"> T</w:t>
      </w:r>
      <w:r w:rsidR="0077015A" w:rsidRPr="00317838">
        <w:rPr>
          <w:rFonts w:ascii="Times New Roman" w:hAnsi="Times New Roman" w:cs="Times New Roman" w:hint="eastAsia"/>
          <w:bCs/>
          <w:sz w:val="20"/>
          <w:szCs w:val="20"/>
        </w:rPr>
        <w:t xml:space="preserve">he Government </w:t>
      </w:r>
      <w:r w:rsidR="0077015A">
        <w:rPr>
          <w:rFonts w:ascii="Times New Roman" w:hAnsi="Times New Roman" w:cs="Times New Roman"/>
          <w:bCs/>
          <w:sz w:val="20"/>
          <w:szCs w:val="20"/>
        </w:rPr>
        <w:t xml:space="preserve">Technical </w:t>
      </w:r>
      <w:r w:rsidR="0077015A" w:rsidRPr="00317838">
        <w:rPr>
          <w:rFonts w:ascii="Times New Roman" w:hAnsi="Times New Roman" w:cs="Times New Roman" w:hint="eastAsia"/>
          <w:bCs/>
          <w:sz w:val="20"/>
          <w:szCs w:val="20"/>
        </w:rPr>
        <w:t xml:space="preserve">point of contact </w:t>
      </w:r>
    </w:p>
    <w:p w14:paraId="3EE01C8C" w14:textId="77777777" w:rsidR="0077015A" w:rsidRDefault="0077015A" w:rsidP="003568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 w:rsidRPr="00317838">
        <w:rPr>
          <w:rFonts w:ascii="Times New Roman" w:hAnsi="Times New Roman" w:cs="Times New Roman" w:hint="eastAsia"/>
          <w:bCs/>
          <w:sz w:val="20"/>
          <w:szCs w:val="20"/>
        </w:rPr>
        <w:t xml:space="preserve">(POC) </w:t>
      </w:r>
      <w:r w:rsidRPr="00317838">
        <w:rPr>
          <w:rFonts w:ascii="Times New Roman" w:hAnsi="Times New Roman" w:cs="Times New Roman"/>
          <w:bCs/>
          <w:sz w:val="20"/>
          <w:szCs w:val="20"/>
        </w:rPr>
        <w:t xml:space="preserve">will </w:t>
      </w:r>
      <w:r w:rsidRPr="00317838">
        <w:rPr>
          <w:rFonts w:ascii="Times New Roman" w:hAnsi="Times New Roman" w:cs="Times New Roman" w:hint="eastAsia"/>
          <w:bCs/>
          <w:sz w:val="20"/>
          <w:szCs w:val="20"/>
        </w:rPr>
        <w:t>direct exact location</w:t>
      </w:r>
      <w:r w:rsidRPr="00317838">
        <w:rPr>
          <w:rFonts w:ascii="Times New Roman" w:hAnsi="Times New Roman" w:cs="Times New Roman"/>
          <w:bCs/>
          <w:sz w:val="20"/>
          <w:szCs w:val="20"/>
        </w:rPr>
        <w:t>.</w:t>
      </w:r>
    </w:p>
    <w:p w14:paraId="36B409EA" w14:textId="77777777" w:rsidR="00094A77" w:rsidRDefault="00094A77" w:rsidP="000B666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33ED34CB" w14:textId="77777777" w:rsidR="000424DD" w:rsidRPr="001A4100" w:rsidRDefault="0092550D" w:rsidP="000B666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1.3</w:t>
      </w:r>
      <w:r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766F63" w:rsidRPr="001A4100">
        <w:rPr>
          <w:rFonts w:ascii="Times New Roman" w:hAnsi="Times New Roman" w:cs="Times New Roman" w:hint="eastAsia"/>
          <w:bCs/>
          <w:sz w:val="20"/>
          <w:szCs w:val="20"/>
        </w:rPr>
        <w:t>Identification:</w:t>
      </w:r>
    </w:p>
    <w:p w14:paraId="2E0F20F8" w14:textId="77777777" w:rsidR="005E1919" w:rsidRPr="00125F07" w:rsidRDefault="005E1919" w:rsidP="005E191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bCs/>
          <w:sz w:val="20"/>
          <w:szCs w:val="20"/>
        </w:rPr>
      </w:pPr>
      <w:r w:rsidRPr="00125F07">
        <w:rPr>
          <w:rFonts w:ascii="Times New Roman" w:hAnsi="Times New Roman" w:cs="Times New Roman" w:hint="eastAsia"/>
          <w:bCs/>
          <w:sz w:val="20"/>
          <w:szCs w:val="20"/>
        </w:rPr>
        <w:t>1.3.1</w:t>
      </w:r>
      <w:r w:rsidRPr="00125F07">
        <w:rPr>
          <w:rFonts w:ascii="Times New Roman" w:hAnsi="Times New Roman" w:cs="Times New Roman" w:hint="eastAsia"/>
          <w:bCs/>
          <w:sz w:val="20"/>
          <w:szCs w:val="20"/>
        </w:rPr>
        <w:tab/>
        <w:t>Quantity: (1</w:t>
      </w:r>
      <w:r w:rsidR="0077015A" w:rsidRPr="00125F07">
        <w:rPr>
          <w:rFonts w:ascii="Times New Roman" w:hAnsi="Times New Roman" w:cs="Times New Roman"/>
          <w:bCs/>
          <w:sz w:val="20"/>
          <w:szCs w:val="20"/>
        </w:rPr>
        <w:t xml:space="preserve"> each</w:t>
      </w:r>
      <w:r w:rsidRPr="00125F07">
        <w:rPr>
          <w:rFonts w:ascii="Times New Roman" w:hAnsi="Times New Roman" w:cs="Times New Roman" w:hint="eastAsia"/>
          <w:bCs/>
          <w:sz w:val="20"/>
          <w:szCs w:val="20"/>
        </w:rPr>
        <w:t>), Freezer Box</w:t>
      </w:r>
    </w:p>
    <w:p w14:paraId="1570A00A" w14:textId="77777777" w:rsidR="005E1919" w:rsidRPr="00125F07" w:rsidRDefault="005E1919" w:rsidP="005E191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125F07">
        <w:rPr>
          <w:rFonts w:ascii="Times New Roman" w:hAnsi="Times New Roman" w:cs="Times New Roman" w:hint="eastAsia"/>
          <w:bCs/>
          <w:sz w:val="20"/>
          <w:szCs w:val="20"/>
        </w:rPr>
        <w:t xml:space="preserve">Capacity: </w:t>
      </w:r>
      <w:r w:rsidR="00125F07" w:rsidRPr="00125F07">
        <w:rPr>
          <w:rFonts w:ascii="Times New Roman" w:hAnsi="Times New Roman" w:cs="Times New Roman"/>
          <w:bCs/>
          <w:sz w:val="20"/>
          <w:szCs w:val="20"/>
        </w:rPr>
        <w:t>1280 CU-FT (8' x 8' x 2</w:t>
      </w:r>
      <w:r w:rsidR="0077015A" w:rsidRPr="00125F07">
        <w:rPr>
          <w:rFonts w:ascii="Times New Roman" w:hAnsi="Times New Roman" w:cs="Times New Roman"/>
          <w:bCs/>
          <w:sz w:val="20"/>
          <w:szCs w:val="20"/>
        </w:rPr>
        <w:t>0')</w:t>
      </w:r>
    </w:p>
    <w:p w14:paraId="1CB86039" w14:textId="77777777" w:rsidR="005E1919" w:rsidRPr="001A4100" w:rsidRDefault="005E1919" w:rsidP="005E1919">
      <w:pPr>
        <w:pStyle w:val="a5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1A4100">
        <w:rPr>
          <w:rFonts w:ascii="Times New Roman" w:hAnsi="Times New Roman" w:cs="Times New Roman" w:hint="eastAsia"/>
          <w:bCs/>
          <w:sz w:val="20"/>
          <w:szCs w:val="20"/>
        </w:rPr>
        <w:t xml:space="preserve">Temperature Setting: </w:t>
      </w:r>
      <w:r w:rsidR="0077015A" w:rsidRPr="001A4100">
        <w:rPr>
          <w:rFonts w:ascii="Times New Roman" w:hAnsi="Times New Roman" w:cs="Times New Roman"/>
          <w:bCs/>
          <w:sz w:val="20"/>
          <w:szCs w:val="20"/>
        </w:rPr>
        <w:t xml:space="preserve">Minus </w:t>
      </w:r>
      <w:r w:rsidR="00125F07">
        <w:rPr>
          <w:rFonts w:ascii="Times New Roman" w:hAnsi="Times New Roman" w:cs="Times New Roman"/>
          <w:bCs/>
          <w:sz w:val="20"/>
          <w:szCs w:val="20"/>
        </w:rPr>
        <w:t>3</w:t>
      </w:r>
      <w:r w:rsidR="0077015A" w:rsidRPr="001A4100">
        <w:rPr>
          <w:rFonts w:ascii="Times New Roman" w:hAnsi="Times New Roman" w:cs="Times New Roman"/>
          <w:bCs/>
          <w:sz w:val="20"/>
          <w:szCs w:val="20"/>
        </w:rPr>
        <w:t xml:space="preserve"> to </w:t>
      </w:r>
      <w:r w:rsidR="00125F07">
        <w:rPr>
          <w:rFonts w:ascii="Times New Roman" w:hAnsi="Times New Roman" w:cs="Times New Roman"/>
          <w:bCs/>
          <w:sz w:val="20"/>
          <w:szCs w:val="20"/>
        </w:rPr>
        <w:t>Plus 2</w:t>
      </w:r>
      <w:r w:rsidR="0077015A" w:rsidRPr="001A4100">
        <w:rPr>
          <w:rFonts w:ascii="Times New Roman" w:hAnsi="Times New Roman" w:cs="Times New Roman"/>
          <w:bCs/>
          <w:sz w:val="20"/>
          <w:szCs w:val="20"/>
        </w:rPr>
        <w:t xml:space="preserve"> Deg. F</w:t>
      </w:r>
    </w:p>
    <w:p w14:paraId="68503436" w14:textId="77777777" w:rsidR="005E1919" w:rsidRDefault="005E1919" w:rsidP="005E1919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1A4100">
        <w:rPr>
          <w:rFonts w:ascii="Times New Roman" w:hAnsi="Times New Roman" w:cs="Times New Roman" w:hint="eastAsia"/>
          <w:bCs/>
          <w:sz w:val="20"/>
          <w:szCs w:val="20"/>
        </w:rPr>
        <w:t>Power Source: 220</w:t>
      </w:r>
      <w:r w:rsidR="00125F07">
        <w:rPr>
          <w:rFonts w:ascii="Times New Roman" w:hAnsi="Times New Roman" w:cs="Times New Roman"/>
          <w:bCs/>
          <w:sz w:val="20"/>
          <w:szCs w:val="20"/>
        </w:rPr>
        <w:t xml:space="preserve">/440 </w:t>
      </w:r>
      <w:r w:rsidRPr="001A4100">
        <w:rPr>
          <w:rFonts w:ascii="Times New Roman" w:hAnsi="Times New Roman" w:cs="Times New Roman" w:hint="eastAsia"/>
          <w:bCs/>
          <w:sz w:val="20"/>
          <w:szCs w:val="20"/>
        </w:rPr>
        <w:t>VAC, 3-Phase 3-Legs, 60 HZ</w:t>
      </w:r>
    </w:p>
    <w:p w14:paraId="67EFDCB9" w14:textId="77777777" w:rsidR="00125F07" w:rsidRDefault="00125F07" w:rsidP="00125F0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77F38EA1" w14:textId="77777777" w:rsidR="00125F07" w:rsidRDefault="00125F07" w:rsidP="00125F0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1.3.2</w:t>
      </w:r>
      <w:r>
        <w:rPr>
          <w:rFonts w:ascii="Times New Roman" w:hAnsi="Times New Roman" w:cs="Times New Roman"/>
          <w:bCs/>
          <w:sz w:val="20"/>
          <w:szCs w:val="20"/>
        </w:rPr>
        <w:tab/>
        <w:t>Quantity (1each), Chill Box</w:t>
      </w:r>
    </w:p>
    <w:p w14:paraId="55B3A621" w14:textId="77777777" w:rsidR="00125F07" w:rsidRPr="00125F07" w:rsidRDefault="00125F07" w:rsidP="00125F0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125F07">
        <w:rPr>
          <w:rFonts w:ascii="Times New Roman" w:hAnsi="Times New Roman" w:cs="Times New Roman" w:hint="eastAsia"/>
          <w:bCs/>
          <w:sz w:val="20"/>
          <w:szCs w:val="20"/>
        </w:rPr>
        <w:t xml:space="preserve">Capacity: </w:t>
      </w:r>
      <w:r w:rsidRPr="00125F07">
        <w:rPr>
          <w:rFonts w:ascii="Times New Roman" w:hAnsi="Times New Roman" w:cs="Times New Roman"/>
          <w:bCs/>
          <w:sz w:val="20"/>
          <w:szCs w:val="20"/>
        </w:rPr>
        <w:t>1280 CU-FT (8' x 8' x 20')</w:t>
      </w:r>
    </w:p>
    <w:p w14:paraId="67F932B4" w14:textId="77777777" w:rsidR="00125F07" w:rsidRPr="001A4100" w:rsidRDefault="00125F07" w:rsidP="00125F07">
      <w:pPr>
        <w:pStyle w:val="a5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1A4100">
        <w:rPr>
          <w:rFonts w:ascii="Times New Roman" w:hAnsi="Times New Roman" w:cs="Times New Roman" w:hint="eastAsia"/>
          <w:bCs/>
          <w:sz w:val="20"/>
          <w:szCs w:val="20"/>
        </w:rPr>
        <w:t xml:space="preserve">Temperature Setting: </w:t>
      </w:r>
      <w:r w:rsidRPr="001A4100">
        <w:rPr>
          <w:rFonts w:ascii="Times New Roman" w:hAnsi="Times New Roman" w:cs="Times New Roman"/>
          <w:bCs/>
          <w:sz w:val="20"/>
          <w:szCs w:val="20"/>
        </w:rPr>
        <w:t xml:space="preserve">Minus </w:t>
      </w:r>
      <w:r>
        <w:rPr>
          <w:rFonts w:ascii="Times New Roman" w:hAnsi="Times New Roman" w:cs="Times New Roman"/>
          <w:bCs/>
          <w:sz w:val="20"/>
          <w:szCs w:val="20"/>
        </w:rPr>
        <w:t>33</w:t>
      </w:r>
      <w:r w:rsidRPr="001A4100">
        <w:rPr>
          <w:rFonts w:ascii="Times New Roman" w:hAnsi="Times New Roman" w:cs="Times New Roman"/>
          <w:bCs/>
          <w:sz w:val="20"/>
          <w:szCs w:val="20"/>
        </w:rPr>
        <w:t xml:space="preserve">to </w:t>
      </w:r>
      <w:r>
        <w:rPr>
          <w:rFonts w:ascii="Times New Roman" w:hAnsi="Times New Roman" w:cs="Times New Roman"/>
          <w:bCs/>
          <w:sz w:val="20"/>
          <w:szCs w:val="20"/>
        </w:rPr>
        <w:t>36</w:t>
      </w:r>
      <w:r w:rsidRPr="001A4100">
        <w:rPr>
          <w:rFonts w:ascii="Times New Roman" w:hAnsi="Times New Roman" w:cs="Times New Roman"/>
          <w:bCs/>
          <w:sz w:val="20"/>
          <w:szCs w:val="20"/>
        </w:rPr>
        <w:t xml:space="preserve"> Deg. F</w:t>
      </w:r>
    </w:p>
    <w:p w14:paraId="5E1B00C0" w14:textId="77777777" w:rsidR="00125F07" w:rsidRDefault="00125F07" w:rsidP="00125F07">
      <w:pPr>
        <w:pStyle w:val="a5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0"/>
          <w:szCs w:val="20"/>
        </w:rPr>
      </w:pPr>
      <w:r w:rsidRPr="001A4100">
        <w:rPr>
          <w:rFonts w:ascii="Times New Roman" w:hAnsi="Times New Roman" w:cs="Times New Roman" w:hint="eastAsia"/>
          <w:bCs/>
          <w:sz w:val="20"/>
          <w:szCs w:val="20"/>
        </w:rPr>
        <w:t>Power Source: 220</w:t>
      </w:r>
      <w:r>
        <w:rPr>
          <w:rFonts w:ascii="Times New Roman" w:hAnsi="Times New Roman" w:cs="Times New Roman"/>
          <w:bCs/>
          <w:sz w:val="20"/>
          <w:szCs w:val="20"/>
        </w:rPr>
        <w:t xml:space="preserve">/440 </w:t>
      </w:r>
      <w:r w:rsidRPr="001A4100">
        <w:rPr>
          <w:rFonts w:ascii="Times New Roman" w:hAnsi="Times New Roman" w:cs="Times New Roman" w:hint="eastAsia"/>
          <w:bCs/>
          <w:sz w:val="20"/>
          <w:szCs w:val="20"/>
        </w:rPr>
        <w:t>VAC, 3-Phase 3-Legs, 60 HZ</w:t>
      </w:r>
    </w:p>
    <w:p w14:paraId="4CF8AC07" w14:textId="77777777" w:rsidR="005E1919" w:rsidRPr="008A6F2B" w:rsidRDefault="005E1919" w:rsidP="00125F0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AEC600E" w14:textId="77777777" w:rsidR="0077015A" w:rsidRPr="0077015A" w:rsidRDefault="0077015A" w:rsidP="0077015A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1.3.</w:t>
      </w:r>
      <w:r w:rsidR="00125F07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 w:hint="eastAsia"/>
          <w:bCs/>
          <w:sz w:val="20"/>
          <w:szCs w:val="20"/>
        </w:rPr>
        <w:tab/>
      </w:r>
      <w:r w:rsidRPr="0077015A">
        <w:rPr>
          <w:rFonts w:ascii="Times New Roman" w:hAnsi="Times New Roman" w:cs="Times New Roman"/>
          <w:w w:val="105"/>
          <w:sz w:val="20"/>
          <w:szCs w:val="20"/>
        </w:rPr>
        <w:t>Quantity (</w:t>
      </w:r>
      <w:r>
        <w:rPr>
          <w:rFonts w:ascii="Times New Roman" w:hAnsi="Times New Roman" w:cs="Times New Roman"/>
          <w:w w:val="105"/>
          <w:sz w:val="20"/>
          <w:szCs w:val="20"/>
        </w:rPr>
        <w:t>1</w:t>
      </w:r>
      <w:r w:rsidRPr="0077015A">
        <w:rPr>
          <w:rFonts w:ascii="Times New Roman" w:hAnsi="Times New Roman" w:cs="Times New Roman"/>
          <w:w w:val="105"/>
          <w:sz w:val="20"/>
          <w:szCs w:val="20"/>
        </w:rPr>
        <w:t xml:space="preserve"> set), Power Distribution Panel (Water Proof Type) including Transformer (440VAC-220VAC), Circuit Breakers, and Power Cables (2PNCT) for the temporary freezer</w:t>
      </w:r>
      <w:r w:rsidR="00125F07">
        <w:rPr>
          <w:rFonts w:ascii="Times New Roman" w:hAnsi="Times New Roman" w:cs="Times New Roman"/>
          <w:w w:val="105"/>
          <w:sz w:val="20"/>
          <w:szCs w:val="20"/>
        </w:rPr>
        <w:t>/chill</w:t>
      </w:r>
      <w:r w:rsidRPr="0077015A">
        <w:rPr>
          <w:rFonts w:ascii="Times New Roman" w:hAnsi="Times New Roman" w:cs="Times New Roman"/>
          <w:w w:val="105"/>
          <w:sz w:val="20"/>
          <w:szCs w:val="20"/>
        </w:rPr>
        <w:t xml:space="preserve"> box</w:t>
      </w:r>
      <w:r w:rsidR="00125F07">
        <w:rPr>
          <w:rFonts w:ascii="Times New Roman" w:hAnsi="Times New Roman" w:cs="Times New Roman"/>
          <w:w w:val="105"/>
          <w:sz w:val="20"/>
          <w:szCs w:val="20"/>
        </w:rPr>
        <w:t>es</w:t>
      </w:r>
      <w:r w:rsidRPr="0077015A">
        <w:rPr>
          <w:rFonts w:ascii="Times New Roman" w:hAnsi="Times New Roman" w:cs="Times New Roman"/>
          <w:w w:val="105"/>
          <w:sz w:val="20"/>
          <w:szCs w:val="20"/>
        </w:rPr>
        <w:t xml:space="preserve"> listed in 1.3.1</w:t>
      </w:r>
      <w:r w:rsidR="00125F07">
        <w:rPr>
          <w:rFonts w:ascii="Times New Roman" w:hAnsi="Times New Roman" w:cs="Times New Roman"/>
          <w:w w:val="105"/>
          <w:sz w:val="20"/>
          <w:szCs w:val="20"/>
        </w:rPr>
        <w:t xml:space="preserve"> and 1.3.2</w:t>
      </w:r>
      <w:r w:rsidR="00027D7B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592DFF48" w14:textId="77777777" w:rsidR="00E9070D" w:rsidRDefault="00E9070D" w:rsidP="000B6669">
      <w:pPr>
        <w:pStyle w:val="a6"/>
        <w:ind w:left="2160" w:hanging="720"/>
        <w:rPr>
          <w:rFonts w:ascii="Times New Roman" w:eastAsiaTheme="minorEastAsia" w:hAnsi="Times New Roman" w:cs="Times New Roman"/>
          <w:w w:val="105"/>
          <w:sz w:val="20"/>
          <w:szCs w:val="20"/>
          <w:lang w:eastAsia="ja-JP"/>
        </w:rPr>
      </w:pPr>
    </w:p>
    <w:p w14:paraId="54A75348" w14:textId="77777777" w:rsidR="005937FE" w:rsidRPr="00340A46" w:rsidRDefault="0092550D" w:rsidP="000B6669">
      <w:pPr>
        <w:pStyle w:val="a5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1.4</w:t>
      </w:r>
      <w:r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5937FE" w:rsidRPr="00340A46">
        <w:rPr>
          <w:rFonts w:ascii="Times New Roman" w:hAnsi="Times New Roman" w:cs="Times New Roman"/>
          <w:sz w:val="20"/>
          <w:szCs w:val="20"/>
        </w:rPr>
        <w:t xml:space="preserve">The </w:t>
      </w:r>
      <w:r w:rsidR="005937FE" w:rsidRPr="00340A46">
        <w:rPr>
          <w:rFonts w:ascii="Times New Roman" w:hAnsi="Times New Roman" w:cs="Times New Roman" w:hint="eastAsia"/>
          <w:sz w:val="20"/>
          <w:szCs w:val="20"/>
        </w:rPr>
        <w:t xml:space="preserve">effective period </w:t>
      </w:r>
      <w:r w:rsidR="005937FE" w:rsidRPr="00340A46">
        <w:rPr>
          <w:rFonts w:ascii="Times New Roman" w:hAnsi="Times New Roman" w:cs="Times New Roman"/>
          <w:sz w:val="20"/>
          <w:szCs w:val="20"/>
        </w:rPr>
        <w:t xml:space="preserve">of this </w:t>
      </w:r>
      <w:r w:rsidR="005937FE" w:rsidRPr="00340A46">
        <w:rPr>
          <w:rFonts w:ascii="Times New Roman" w:hAnsi="Times New Roman" w:cs="Times New Roman" w:hint="eastAsia"/>
          <w:sz w:val="20"/>
          <w:szCs w:val="20"/>
        </w:rPr>
        <w:t>order</w:t>
      </w:r>
      <w:r w:rsidR="005937FE" w:rsidRPr="00340A46">
        <w:rPr>
          <w:rFonts w:ascii="Times New Roman" w:hAnsi="Times New Roman" w:cs="Times New Roman"/>
          <w:sz w:val="20"/>
          <w:szCs w:val="20"/>
        </w:rPr>
        <w:t xml:space="preserve"> is stated at DELIVERY INFORMATION</w:t>
      </w:r>
      <w:r w:rsidR="005937FE" w:rsidRPr="00340A46">
        <w:rPr>
          <w:rFonts w:ascii="Times New Roman" w:hAnsi="Times New Roman" w:cs="Times New Roman" w:hint="eastAsia"/>
          <w:sz w:val="20"/>
          <w:szCs w:val="20"/>
        </w:rPr>
        <w:t xml:space="preserve"> o</w:t>
      </w:r>
      <w:r w:rsidR="005937FE" w:rsidRPr="00340A46">
        <w:rPr>
          <w:rFonts w:ascii="Times New Roman" w:hAnsi="Times New Roman" w:cs="Times New Roman"/>
          <w:sz w:val="20"/>
          <w:szCs w:val="20"/>
        </w:rPr>
        <w:t>n SF</w:t>
      </w:r>
      <w:r w:rsidR="005937FE" w:rsidRPr="00340A46">
        <w:rPr>
          <w:rFonts w:ascii="Times New Roman" w:hAnsi="Times New Roman" w:cs="Times New Roman" w:hint="eastAsia"/>
          <w:sz w:val="20"/>
          <w:szCs w:val="20"/>
        </w:rPr>
        <w:t xml:space="preserve"> 1449</w:t>
      </w:r>
      <w:r w:rsidR="005937FE" w:rsidRPr="00340A46">
        <w:rPr>
          <w:rFonts w:ascii="Times New Roman" w:hAnsi="Times New Roman" w:cs="Times New Roman"/>
          <w:sz w:val="20"/>
          <w:szCs w:val="20"/>
        </w:rPr>
        <w:t>.</w:t>
      </w:r>
      <w:r w:rsidR="005937FE" w:rsidRPr="00340A4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937FE" w:rsidRPr="00340A46">
        <w:rPr>
          <w:rFonts w:ascii="Times New Roman" w:hAnsi="Times New Roman" w:cs="Times New Roman"/>
          <w:sz w:val="20"/>
          <w:szCs w:val="20"/>
        </w:rPr>
        <w:t xml:space="preserve"> </w:t>
      </w:r>
      <w:r w:rsidR="001671A4">
        <w:rPr>
          <w:rFonts w:ascii="Times New Roman" w:hAnsi="Times New Roman" w:cs="Times New Roman"/>
          <w:sz w:val="20"/>
          <w:szCs w:val="20"/>
        </w:rPr>
        <w:t>C</w:t>
      </w:r>
      <w:r w:rsidR="001671A4" w:rsidRPr="006C6FA4">
        <w:rPr>
          <w:rFonts w:ascii="Times New Roman" w:hAnsi="Times New Roman" w:cs="Times New Roman"/>
          <w:sz w:val="20"/>
          <w:szCs w:val="20"/>
        </w:rPr>
        <w:t>oordinate work schedule with the Government</w:t>
      </w:r>
      <w:r w:rsidR="001671A4">
        <w:rPr>
          <w:rFonts w:ascii="Times New Roman" w:hAnsi="Times New Roman" w:cs="Times New Roman"/>
          <w:sz w:val="20"/>
          <w:szCs w:val="20"/>
        </w:rPr>
        <w:t xml:space="preserve"> Technical </w:t>
      </w:r>
      <w:r w:rsidR="001671A4" w:rsidRPr="006C6FA4">
        <w:rPr>
          <w:rFonts w:ascii="Times New Roman" w:hAnsi="Times New Roman" w:cs="Times New Roman"/>
          <w:sz w:val="20"/>
          <w:szCs w:val="20"/>
        </w:rPr>
        <w:t>POC</w:t>
      </w:r>
      <w:r w:rsidR="001671A4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232E11A" w14:textId="77777777" w:rsidR="0077015A" w:rsidRDefault="00027D7B" w:rsidP="0077015A">
      <w:pPr>
        <w:pStyle w:val="a5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1A4100">
        <w:rPr>
          <w:rFonts w:ascii="Times New Roman" w:hAnsi="Times New Roman" w:cs="Times New Roman"/>
          <w:sz w:val="20"/>
          <w:szCs w:val="20"/>
          <w:u w:val="single"/>
        </w:rPr>
        <w:t>Actual s</w:t>
      </w:r>
      <w:r w:rsidR="0077015A" w:rsidRPr="001A4100">
        <w:rPr>
          <w:rFonts w:ascii="Times New Roman" w:hAnsi="Times New Roman" w:cs="Times New Roman"/>
          <w:sz w:val="20"/>
          <w:szCs w:val="20"/>
          <w:u w:val="single"/>
        </w:rPr>
        <w:t>ervice</w:t>
      </w:r>
      <w:r w:rsidR="0077015A" w:rsidRPr="001A4100">
        <w:rPr>
          <w:rFonts w:ascii="Times New Roman" w:hAnsi="Times New Roman" w:cs="Times New Roman" w:hint="eastAsia"/>
          <w:sz w:val="20"/>
          <w:szCs w:val="20"/>
          <w:u w:val="single"/>
        </w:rPr>
        <w:t xml:space="preserve"> period </w:t>
      </w:r>
      <w:r w:rsidR="0077015A" w:rsidRPr="001A4100">
        <w:rPr>
          <w:rFonts w:ascii="Times New Roman" w:hAnsi="Times New Roman" w:cs="Times New Roman"/>
          <w:sz w:val="20"/>
          <w:szCs w:val="20"/>
          <w:u w:val="single"/>
        </w:rPr>
        <w:t>for 1.2.</w:t>
      </w:r>
      <w:r w:rsidR="0077015A" w:rsidRPr="001A4100">
        <w:rPr>
          <w:rFonts w:ascii="Times New Roman" w:hAnsi="Times New Roman" w:cs="Times New Roman" w:hint="eastAsia"/>
          <w:sz w:val="20"/>
          <w:szCs w:val="20"/>
          <w:u w:val="single"/>
        </w:rPr>
        <w:t xml:space="preserve">is from </w:t>
      </w:r>
      <w:r w:rsidR="00D64D17">
        <w:rPr>
          <w:rFonts w:ascii="Times New Roman" w:hAnsi="Times New Roman" w:cs="Times New Roman"/>
          <w:sz w:val="20"/>
          <w:szCs w:val="20"/>
          <w:u w:val="single"/>
        </w:rPr>
        <w:t>14</w:t>
      </w:r>
      <w:r w:rsidR="0077015A" w:rsidRPr="001A41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64D17">
        <w:rPr>
          <w:rFonts w:ascii="Times New Roman" w:hAnsi="Times New Roman" w:cs="Times New Roman"/>
          <w:sz w:val="20"/>
          <w:szCs w:val="20"/>
          <w:u w:val="single"/>
        </w:rPr>
        <w:t>Sep</w:t>
      </w:r>
      <w:r w:rsidRPr="001A4100">
        <w:rPr>
          <w:rFonts w:ascii="Times New Roman" w:hAnsi="Times New Roman" w:cs="Times New Roman"/>
          <w:sz w:val="20"/>
          <w:szCs w:val="20"/>
          <w:u w:val="single"/>
        </w:rPr>
        <w:t xml:space="preserve"> 2021</w:t>
      </w:r>
      <w:r w:rsidR="0077015A" w:rsidRPr="001A4100">
        <w:rPr>
          <w:rFonts w:ascii="Times New Roman" w:hAnsi="Times New Roman" w:cs="Times New Roman" w:hint="eastAsia"/>
          <w:sz w:val="20"/>
          <w:szCs w:val="20"/>
          <w:u w:val="single"/>
        </w:rPr>
        <w:t xml:space="preserve"> through </w:t>
      </w:r>
      <w:r w:rsidR="00D64D17">
        <w:rPr>
          <w:rFonts w:ascii="Times New Roman" w:hAnsi="Times New Roman" w:cs="Times New Roman"/>
          <w:sz w:val="20"/>
          <w:szCs w:val="20"/>
          <w:u w:val="single"/>
        </w:rPr>
        <w:t>23</w:t>
      </w:r>
      <w:r w:rsidR="0077015A" w:rsidRPr="001A41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64D17">
        <w:rPr>
          <w:rFonts w:ascii="Times New Roman" w:hAnsi="Times New Roman" w:cs="Times New Roman"/>
          <w:sz w:val="20"/>
          <w:szCs w:val="20"/>
          <w:u w:val="single"/>
        </w:rPr>
        <w:t>Nov</w:t>
      </w:r>
      <w:r w:rsidR="0077015A" w:rsidRPr="001A4100">
        <w:rPr>
          <w:rFonts w:ascii="Times New Roman" w:hAnsi="Times New Roman" w:cs="Times New Roman"/>
          <w:sz w:val="20"/>
          <w:szCs w:val="20"/>
          <w:u w:val="single"/>
        </w:rPr>
        <w:t xml:space="preserve"> 202</w:t>
      </w:r>
      <w:r w:rsidRPr="001A4100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77015A" w:rsidRPr="001A4100">
        <w:rPr>
          <w:rFonts w:ascii="Times New Roman" w:hAnsi="Times New Roman" w:cs="Times New Roman" w:hint="eastAsia"/>
          <w:sz w:val="20"/>
          <w:szCs w:val="20"/>
          <w:u w:val="single"/>
        </w:rPr>
        <w:t xml:space="preserve"> (</w:t>
      </w:r>
      <w:r w:rsidR="0077015A" w:rsidRPr="001A4100">
        <w:rPr>
          <w:rFonts w:ascii="Times New Roman" w:hAnsi="Times New Roman" w:cs="Times New Roman"/>
          <w:sz w:val="20"/>
          <w:szCs w:val="20"/>
          <w:u w:val="single"/>
        </w:rPr>
        <w:t>total</w:t>
      </w:r>
      <w:r w:rsidR="0077015A" w:rsidRPr="001A4100"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 w:rsidR="00D64D17">
        <w:rPr>
          <w:rFonts w:ascii="Times New Roman" w:hAnsi="Times New Roman" w:cs="Times New Roman"/>
          <w:sz w:val="20"/>
          <w:szCs w:val="20"/>
          <w:u w:val="single"/>
        </w:rPr>
        <w:t>71</w:t>
      </w:r>
      <w:r w:rsidR="0077015A" w:rsidRPr="001A4100">
        <w:rPr>
          <w:rFonts w:ascii="Times New Roman" w:hAnsi="Times New Roman" w:cs="Times New Roman" w:hint="eastAsia"/>
          <w:sz w:val="20"/>
          <w:szCs w:val="20"/>
          <w:u w:val="single"/>
        </w:rPr>
        <w:t xml:space="preserve"> days)</w:t>
      </w:r>
      <w:r w:rsidR="0077015A" w:rsidRPr="001A410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64F26428" w14:textId="77777777" w:rsidR="0077015A" w:rsidRPr="00A530B9" w:rsidRDefault="0077015A" w:rsidP="007701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o</w:t>
      </w:r>
      <w:r w:rsidRPr="006C6FA4">
        <w:rPr>
          <w:rFonts w:ascii="Times New Roman" w:hAnsi="Times New Roman" w:cs="Times New Roman"/>
          <w:sz w:val="20"/>
          <w:szCs w:val="20"/>
        </w:rPr>
        <w:t xml:space="preserve">ther related works </w:t>
      </w:r>
      <w:r>
        <w:rPr>
          <w:rFonts w:ascii="Times New Roman" w:hAnsi="Times New Roman" w:cs="Times New Roman"/>
          <w:sz w:val="20"/>
          <w:szCs w:val="20"/>
        </w:rPr>
        <w:t>by the expiring date of this order.</w:t>
      </w:r>
    </w:p>
    <w:p w14:paraId="41F937D6" w14:textId="77777777" w:rsidR="005937FE" w:rsidRDefault="005937FE" w:rsidP="000B666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0DFD666" w14:textId="77777777" w:rsidR="00001FBC" w:rsidRDefault="00001FBC" w:rsidP="000B666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30CFBB" w14:textId="77777777" w:rsidR="005049DC" w:rsidRDefault="0092550D" w:rsidP="000B66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 w:rsidRPr="0077015A">
        <w:rPr>
          <w:rFonts w:ascii="Times New Roman" w:hAnsi="Times New Roman" w:cs="Times New Roman" w:hint="eastAsia"/>
          <w:bCs/>
          <w:sz w:val="20"/>
          <w:szCs w:val="20"/>
        </w:rPr>
        <w:t>2.</w:t>
      </w:r>
      <w:r w:rsidRPr="0077015A"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3D57E2" w:rsidRPr="0077015A">
        <w:rPr>
          <w:rFonts w:ascii="Times New Roman" w:hAnsi="Times New Roman" w:cs="Times New Roman" w:hint="eastAsia"/>
          <w:bCs/>
          <w:sz w:val="20"/>
          <w:szCs w:val="20"/>
        </w:rPr>
        <w:t>REFERENCE</w:t>
      </w:r>
      <w:r w:rsidR="004B78B4" w:rsidRPr="0077015A">
        <w:rPr>
          <w:rFonts w:ascii="Times New Roman" w:hAnsi="Times New Roman" w:cs="Times New Roman"/>
          <w:bCs/>
          <w:sz w:val="20"/>
          <w:szCs w:val="20"/>
        </w:rPr>
        <w:t>/ATTACHMENT</w:t>
      </w:r>
      <w:r w:rsidR="003D57E2" w:rsidRPr="0077015A">
        <w:rPr>
          <w:rFonts w:ascii="Times New Roman" w:hAnsi="Times New Roman" w:cs="Times New Roman" w:hint="eastAsia"/>
          <w:bCs/>
          <w:sz w:val="20"/>
          <w:szCs w:val="20"/>
        </w:rPr>
        <w:t xml:space="preserve">: </w:t>
      </w:r>
    </w:p>
    <w:p w14:paraId="499E407B" w14:textId="77777777" w:rsidR="002C6DD1" w:rsidRPr="0077015A" w:rsidRDefault="005049DC" w:rsidP="000B666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 xml:space="preserve">2.1 </w:t>
      </w:r>
      <w:r w:rsidR="00E9316C" w:rsidRPr="0077015A">
        <w:rPr>
          <w:rFonts w:ascii="Times New Roman" w:hAnsi="Times New Roman" w:cs="Times New Roman"/>
          <w:bCs/>
          <w:sz w:val="20"/>
          <w:szCs w:val="20"/>
        </w:rPr>
        <w:t>None.</w:t>
      </w:r>
    </w:p>
    <w:p w14:paraId="571C78C9" w14:textId="77777777" w:rsidR="003D57E2" w:rsidRDefault="003D57E2" w:rsidP="000B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A52A982" w14:textId="77777777" w:rsidR="001C7537" w:rsidRPr="001C7537" w:rsidRDefault="001C7537" w:rsidP="000B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03DCF0B" w14:textId="77777777" w:rsidR="003D57E2" w:rsidRPr="0092550D" w:rsidRDefault="0092550D" w:rsidP="000B66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3.</w:t>
      </w:r>
      <w:r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3D57E2" w:rsidRPr="0092550D">
        <w:rPr>
          <w:rFonts w:ascii="Times New Roman" w:hAnsi="Times New Roman" w:cs="Times New Roman" w:hint="eastAsia"/>
          <w:bCs/>
          <w:sz w:val="20"/>
          <w:szCs w:val="20"/>
        </w:rPr>
        <w:t>REQUIREMENTS:</w:t>
      </w:r>
    </w:p>
    <w:p w14:paraId="6E3CCBB5" w14:textId="77777777" w:rsidR="005E1919" w:rsidRPr="008A6F2B" w:rsidRDefault="005E1919" w:rsidP="005E191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8A6F2B">
        <w:rPr>
          <w:rFonts w:ascii="Times New Roman" w:hAnsi="Times New Roman" w:cs="Times New Roman" w:hint="eastAsia"/>
          <w:sz w:val="20"/>
          <w:szCs w:val="20"/>
        </w:rPr>
        <w:t>3.1</w:t>
      </w:r>
      <w:r w:rsidRPr="008A6F2B">
        <w:rPr>
          <w:rFonts w:ascii="Times New Roman" w:hAnsi="Times New Roman" w:cs="Times New Roman" w:hint="eastAsia"/>
          <w:sz w:val="20"/>
          <w:szCs w:val="20"/>
        </w:rPr>
        <w:tab/>
      </w:r>
      <w:r w:rsidRPr="008A6F2B">
        <w:rPr>
          <w:rFonts w:ascii="Times New Roman" w:hAnsi="Times New Roman" w:cs="Times New Roman"/>
          <w:sz w:val="20"/>
          <w:szCs w:val="20"/>
        </w:rPr>
        <w:t xml:space="preserve">Prior to </w:t>
      </w:r>
      <w:r w:rsidRPr="008A6F2B">
        <w:rPr>
          <w:rFonts w:ascii="Times New Roman" w:eastAsia="HiddenHorzOCR" w:hAnsi="Times New Roman" w:cs="Times New Roman"/>
          <w:sz w:val="20"/>
          <w:szCs w:val="20"/>
        </w:rPr>
        <w:t xml:space="preserve">provision </w:t>
      </w:r>
      <w:r w:rsidRPr="008A6F2B">
        <w:rPr>
          <w:rFonts w:ascii="Times New Roman" w:hAnsi="Times New Roman" w:cs="Times New Roman"/>
          <w:sz w:val="20"/>
          <w:szCs w:val="20"/>
        </w:rPr>
        <w:t xml:space="preserve">of equipment listed </w:t>
      </w:r>
      <w:r w:rsidRPr="008A6F2B">
        <w:rPr>
          <w:rFonts w:ascii="Times New Roman" w:hAnsi="Times New Roman" w:cs="Times New Roman" w:hint="eastAsia"/>
          <w:sz w:val="20"/>
          <w:szCs w:val="20"/>
        </w:rPr>
        <w:t>at</w:t>
      </w:r>
      <w:r w:rsidRPr="008A6F2B">
        <w:rPr>
          <w:rFonts w:ascii="Times New Roman" w:hAnsi="Times New Roman" w:cs="Times New Roman"/>
          <w:sz w:val="20"/>
          <w:szCs w:val="20"/>
        </w:rPr>
        <w:t xml:space="preserve"> 1.3</w:t>
      </w:r>
      <w:r w:rsidRPr="008A6F2B">
        <w:rPr>
          <w:rFonts w:ascii="Times New Roman" w:hAnsi="Times New Roman" w:cs="Times New Roman" w:hint="eastAsia"/>
          <w:sz w:val="20"/>
          <w:szCs w:val="20"/>
        </w:rPr>
        <w:t>,</w:t>
      </w:r>
      <w:r w:rsidRPr="008A6F2B">
        <w:rPr>
          <w:rFonts w:ascii="Times New Roman" w:hAnsi="Times New Roman" w:cs="Times New Roman"/>
          <w:sz w:val="20"/>
          <w:szCs w:val="20"/>
        </w:rPr>
        <w:t xml:space="preserve"> contact </w:t>
      </w:r>
      <w:r w:rsidRPr="008A6F2B">
        <w:rPr>
          <w:rFonts w:ascii="Times New Roman" w:hAnsi="Times New Roman" w:cs="Times New Roman" w:hint="eastAsia"/>
          <w:sz w:val="20"/>
          <w:szCs w:val="20"/>
        </w:rPr>
        <w:t xml:space="preserve">the Government </w:t>
      </w:r>
      <w:r>
        <w:rPr>
          <w:rFonts w:ascii="Times New Roman" w:hAnsi="Times New Roman" w:cs="Times New Roman"/>
          <w:sz w:val="20"/>
          <w:szCs w:val="20"/>
        </w:rPr>
        <w:t>T</w:t>
      </w:r>
      <w:r w:rsidR="0077015A">
        <w:rPr>
          <w:rFonts w:ascii="Times New Roman" w:hAnsi="Times New Roman" w:cs="Times New Roman"/>
          <w:sz w:val="20"/>
          <w:szCs w:val="20"/>
        </w:rPr>
        <w:t xml:space="preserve">echnical </w:t>
      </w:r>
      <w:r w:rsidRPr="008A6F2B">
        <w:rPr>
          <w:rFonts w:ascii="Times New Roman" w:hAnsi="Times New Roman" w:cs="Times New Roman" w:hint="eastAsia"/>
          <w:sz w:val="20"/>
          <w:szCs w:val="20"/>
        </w:rPr>
        <w:t xml:space="preserve">POC </w:t>
      </w:r>
      <w:r w:rsidRPr="008A6F2B">
        <w:rPr>
          <w:rFonts w:ascii="Times New Roman" w:hAnsi="Times New Roman" w:cs="Times New Roman"/>
          <w:sz w:val="20"/>
          <w:szCs w:val="20"/>
        </w:rPr>
        <w:t xml:space="preserve">to </w:t>
      </w:r>
      <w:r w:rsidRPr="008A6F2B">
        <w:rPr>
          <w:rFonts w:ascii="Times New Roman" w:hAnsi="Times New Roman" w:cs="Times New Roman" w:hint="eastAsia"/>
          <w:sz w:val="20"/>
          <w:szCs w:val="20"/>
        </w:rPr>
        <w:t xml:space="preserve">receive approval of </w:t>
      </w:r>
      <w:r w:rsidRPr="008A6F2B">
        <w:rPr>
          <w:rFonts w:ascii="Times New Roman" w:hAnsi="Times New Roman" w:cs="Times New Roman"/>
          <w:sz w:val="20"/>
          <w:szCs w:val="20"/>
        </w:rPr>
        <w:t xml:space="preserve">the </w:t>
      </w:r>
      <w:r w:rsidRPr="008A6F2B">
        <w:rPr>
          <w:rFonts w:ascii="Times New Roman" w:hAnsi="Times New Roman" w:cs="Times New Roman" w:hint="eastAsia"/>
          <w:sz w:val="20"/>
          <w:szCs w:val="20"/>
        </w:rPr>
        <w:t>schedule, location and other necessary matters.</w:t>
      </w:r>
    </w:p>
    <w:p w14:paraId="2D5FE27B" w14:textId="77777777" w:rsidR="005E1919" w:rsidRPr="008A6F2B" w:rsidRDefault="005E1919" w:rsidP="0077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048BF" w14:textId="77777777" w:rsidR="005E1919" w:rsidRDefault="005E1919" w:rsidP="00D64D1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8A6F2B">
        <w:rPr>
          <w:rFonts w:ascii="Times New Roman" w:hAnsi="Times New Roman" w:cs="Times New Roman" w:hint="eastAsia"/>
          <w:sz w:val="20"/>
          <w:szCs w:val="20"/>
        </w:rPr>
        <w:t>3.2</w:t>
      </w:r>
      <w:r w:rsidRPr="008A6F2B">
        <w:rPr>
          <w:rFonts w:ascii="Times New Roman" w:hAnsi="Times New Roman" w:cs="Times New Roman" w:hint="eastAsia"/>
          <w:sz w:val="20"/>
          <w:szCs w:val="20"/>
        </w:rPr>
        <w:tab/>
      </w:r>
      <w:r w:rsidRPr="008A6F2B">
        <w:rPr>
          <w:rFonts w:ascii="Times New Roman" w:hAnsi="Times New Roman" w:cs="Times New Roman"/>
          <w:sz w:val="20"/>
          <w:szCs w:val="20"/>
        </w:rPr>
        <w:t xml:space="preserve">Install and connect </w:t>
      </w:r>
      <w:r w:rsidRPr="008A6F2B">
        <w:rPr>
          <w:rFonts w:ascii="Times New Roman" w:hAnsi="Times New Roman" w:cs="Times New Roman" w:hint="eastAsia"/>
          <w:sz w:val="20"/>
          <w:szCs w:val="20"/>
        </w:rPr>
        <w:t>equipment listed at 1.3.</w:t>
      </w:r>
      <w:r w:rsidR="00125F07">
        <w:rPr>
          <w:rFonts w:ascii="Times New Roman" w:hAnsi="Times New Roman" w:cs="Times New Roman"/>
          <w:sz w:val="20"/>
          <w:szCs w:val="20"/>
        </w:rPr>
        <w:t>3</w:t>
      </w:r>
      <w:r w:rsidRPr="008A6F2B">
        <w:rPr>
          <w:rFonts w:ascii="Times New Roman" w:hAnsi="Times New Roman" w:cs="Times New Roman"/>
          <w:sz w:val="20"/>
          <w:szCs w:val="20"/>
        </w:rPr>
        <w:t xml:space="preserve"> for </w:t>
      </w:r>
      <w:r w:rsidRPr="008A6F2B">
        <w:rPr>
          <w:rFonts w:ascii="Times New Roman" w:hAnsi="Times New Roman" w:cs="Times New Roman" w:hint="eastAsia"/>
          <w:sz w:val="20"/>
          <w:szCs w:val="20"/>
        </w:rPr>
        <w:t>equipment listed at 1.3.1</w:t>
      </w:r>
      <w:r w:rsidR="00125F07">
        <w:rPr>
          <w:rFonts w:ascii="Times New Roman" w:hAnsi="Times New Roman" w:cs="Times New Roman"/>
          <w:sz w:val="20"/>
          <w:szCs w:val="20"/>
        </w:rPr>
        <w:t xml:space="preserve"> and 1.3.2</w:t>
      </w:r>
      <w:r w:rsidRPr="008A6F2B">
        <w:rPr>
          <w:rFonts w:ascii="Times New Roman" w:hAnsi="Times New Roman" w:cs="Times New Roman" w:hint="eastAsia"/>
          <w:sz w:val="20"/>
          <w:szCs w:val="20"/>
        </w:rPr>
        <w:t>.</w:t>
      </w:r>
    </w:p>
    <w:p w14:paraId="1E73ACD8" w14:textId="77777777" w:rsidR="00D64D17" w:rsidRPr="00D64D17" w:rsidRDefault="00D64D17" w:rsidP="00D64D1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vanish/>
          <w:sz w:val="20"/>
          <w:szCs w:val="20"/>
        </w:rPr>
      </w:pPr>
    </w:p>
    <w:p w14:paraId="56BA8BB2" w14:textId="77777777" w:rsidR="00C51C88" w:rsidRPr="00C51C88" w:rsidRDefault="00C51C88" w:rsidP="00C51C8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0"/>
          <w:szCs w:val="20"/>
        </w:rPr>
      </w:pPr>
      <w:r w:rsidRPr="00C51C88">
        <w:rPr>
          <w:rFonts w:ascii="Times New Roman" w:hAnsi="Times New Roman" w:cs="Times New Roman" w:hint="eastAsia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51C88">
        <w:rPr>
          <w:rFonts w:ascii="Times New Roman" w:hAnsi="Times New Roman" w:cs="Times New Roman"/>
          <w:sz w:val="20"/>
          <w:szCs w:val="20"/>
        </w:rPr>
        <w:tab/>
        <w:t>Each transformer, power distribution panel and power cable should be suited to rated load.</w:t>
      </w:r>
    </w:p>
    <w:p w14:paraId="4D8E1277" w14:textId="77777777" w:rsidR="00C51C88" w:rsidRPr="00C51C88" w:rsidRDefault="00C51C88" w:rsidP="00C51C8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3.2.2</w:t>
      </w:r>
      <w:r w:rsidRPr="00C51C88">
        <w:rPr>
          <w:rFonts w:ascii="Times New Roman" w:hAnsi="Times New Roman" w:cs="Times New Roman" w:hint="eastAsia"/>
          <w:sz w:val="20"/>
          <w:szCs w:val="20"/>
        </w:rPr>
        <w:tab/>
      </w:r>
      <w:r w:rsidRPr="00C51C88">
        <w:rPr>
          <w:rFonts w:ascii="Times New Roman" w:hAnsi="Times New Roman" w:cs="Times New Roman"/>
          <w:sz w:val="20"/>
          <w:szCs w:val="20"/>
        </w:rPr>
        <w:t xml:space="preserve">Ground equipment listed </w:t>
      </w:r>
      <w:r w:rsidRPr="00C51C88">
        <w:rPr>
          <w:rFonts w:ascii="Times New Roman" w:hAnsi="Times New Roman" w:cs="Times New Roman" w:hint="eastAsia"/>
          <w:sz w:val="20"/>
          <w:szCs w:val="20"/>
        </w:rPr>
        <w:t>at</w:t>
      </w:r>
      <w:r w:rsidRPr="00C51C88">
        <w:rPr>
          <w:rFonts w:ascii="Times New Roman" w:hAnsi="Times New Roman" w:cs="Times New Roman"/>
          <w:sz w:val="20"/>
          <w:szCs w:val="20"/>
        </w:rPr>
        <w:t xml:space="preserve"> 1.3.1 </w:t>
      </w:r>
      <w:r w:rsidR="00125F07">
        <w:rPr>
          <w:rFonts w:ascii="Times New Roman" w:hAnsi="Times New Roman" w:cs="Times New Roman"/>
          <w:sz w:val="20"/>
          <w:szCs w:val="20"/>
        </w:rPr>
        <w:t xml:space="preserve">and 1.3.2 </w:t>
      </w:r>
      <w:r w:rsidRPr="00C51C88">
        <w:rPr>
          <w:rFonts w:ascii="Times New Roman" w:hAnsi="Times New Roman" w:cs="Times New Roman"/>
          <w:sz w:val="20"/>
          <w:szCs w:val="20"/>
        </w:rPr>
        <w:t xml:space="preserve">to </w:t>
      </w:r>
      <w:r w:rsidRPr="00C51C88">
        <w:rPr>
          <w:rFonts w:ascii="Times New Roman" w:hAnsi="Times New Roman" w:cs="Times New Roman" w:hint="eastAsia"/>
          <w:sz w:val="20"/>
          <w:szCs w:val="20"/>
        </w:rPr>
        <w:t>earth</w:t>
      </w:r>
      <w:r w:rsidRPr="00C51C88">
        <w:rPr>
          <w:rFonts w:ascii="Times New Roman" w:hAnsi="Times New Roman" w:cs="Times New Roman"/>
          <w:sz w:val="20"/>
          <w:szCs w:val="20"/>
        </w:rPr>
        <w:t>.</w:t>
      </w:r>
    </w:p>
    <w:p w14:paraId="5E674129" w14:textId="77777777" w:rsidR="005E1919" w:rsidRPr="00C51C88" w:rsidRDefault="005E1919" w:rsidP="005E191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0"/>
          <w:szCs w:val="20"/>
        </w:rPr>
      </w:pPr>
      <w:r w:rsidRPr="00C51C88">
        <w:rPr>
          <w:rFonts w:ascii="Times New Roman" w:hAnsi="Times New Roman" w:cs="Times New Roman" w:hint="eastAsia"/>
          <w:sz w:val="20"/>
          <w:szCs w:val="20"/>
        </w:rPr>
        <w:t>3.2.</w:t>
      </w:r>
      <w:r w:rsidR="00C51C88">
        <w:rPr>
          <w:rFonts w:ascii="Times New Roman" w:hAnsi="Times New Roman" w:cs="Times New Roman"/>
          <w:sz w:val="20"/>
          <w:szCs w:val="20"/>
        </w:rPr>
        <w:t>3</w:t>
      </w:r>
      <w:r w:rsidRPr="00C51C88">
        <w:rPr>
          <w:rFonts w:ascii="Times New Roman" w:hAnsi="Times New Roman" w:cs="Times New Roman" w:hint="eastAsia"/>
          <w:sz w:val="20"/>
          <w:szCs w:val="20"/>
        </w:rPr>
        <w:tab/>
        <w:t>Accomplish electrical insulation resistance and point to point continuity tests of installed cables to verify proper connection.</w:t>
      </w:r>
    </w:p>
    <w:p w14:paraId="3A3BAB3F" w14:textId="77777777" w:rsidR="005E1919" w:rsidRPr="004D7F75" w:rsidRDefault="005E1919" w:rsidP="005E191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0"/>
          <w:szCs w:val="20"/>
        </w:rPr>
      </w:pPr>
      <w:r w:rsidRPr="004D7F75">
        <w:rPr>
          <w:rFonts w:ascii="Times New Roman" w:hAnsi="Times New Roman" w:cs="Times New Roman" w:hint="eastAsia"/>
          <w:sz w:val="20"/>
          <w:szCs w:val="20"/>
        </w:rPr>
        <w:t>3.2.</w:t>
      </w:r>
      <w:r w:rsidR="00C51C88" w:rsidRPr="004D7F75">
        <w:rPr>
          <w:rFonts w:ascii="Times New Roman" w:hAnsi="Times New Roman" w:cs="Times New Roman"/>
          <w:sz w:val="20"/>
          <w:szCs w:val="20"/>
        </w:rPr>
        <w:t>4</w:t>
      </w:r>
      <w:r w:rsidRPr="004D7F75">
        <w:rPr>
          <w:rFonts w:ascii="Times New Roman" w:hAnsi="Times New Roman" w:cs="Times New Roman" w:hint="eastAsia"/>
          <w:sz w:val="20"/>
          <w:szCs w:val="20"/>
        </w:rPr>
        <w:tab/>
      </w:r>
      <w:r w:rsidRPr="004D7F75">
        <w:rPr>
          <w:rFonts w:ascii="Times New Roman" w:hAnsi="Times New Roman" w:cs="Times New Roman"/>
          <w:sz w:val="20"/>
          <w:szCs w:val="20"/>
        </w:rPr>
        <w:t>O</w:t>
      </w:r>
      <w:r w:rsidRPr="004D7F75">
        <w:rPr>
          <w:rFonts w:ascii="Times New Roman" w:hAnsi="Times New Roman" w:cs="Times New Roman" w:hint="eastAsia"/>
          <w:sz w:val="20"/>
          <w:szCs w:val="20"/>
        </w:rPr>
        <w:t>bserve proper operation of equipment and verify that Freeze box until temperatures drops to within the bands specified at 1.3.1</w:t>
      </w:r>
      <w:r w:rsidR="00147DCF">
        <w:rPr>
          <w:rFonts w:ascii="Times New Roman" w:hAnsi="Times New Roman" w:cs="Times New Roman"/>
          <w:sz w:val="20"/>
          <w:szCs w:val="20"/>
        </w:rPr>
        <w:t xml:space="preserve"> and 1.3.2</w:t>
      </w:r>
      <w:r w:rsidRPr="004D7F75">
        <w:rPr>
          <w:rFonts w:ascii="Times New Roman" w:hAnsi="Times New Roman" w:cs="Times New Roman" w:hint="eastAsia"/>
          <w:sz w:val="20"/>
          <w:szCs w:val="20"/>
        </w:rPr>
        <w:t>.</w:t>
      </w:r>
    </w:p>
    <w:p w14:paraId="1E255233" w14:textId="77777777" w:rsidR="005E1919" w:rsidRDefault="005E1919" w:rsidP="005E191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0"/>
          <w:szCs w:val="20"/>
        </w:rPr>
      </w:pPr>
      <w:r w:rsidRPr="004D7F75">
        <w:rPr>
          <w:rFonts w:ascii="Times New Roman" w:hAnsi="Times New Roman" w:cs="Times New Roman" w:hint="eastAsia"/>
          <w:sz w:val="20"/>
          <w:szCs w:val="20"/>
        </w:rPr>
        <w:t>3.2.5</w:t>
      </w:r>
      <w:r w:rsidRPr="004D7F75">
        <w:rPr>
          <w:rFonts w:ascii="Times New Roman" w:hAnsi="Times New Roman" w:cs="Times New Roman" w:hint="eastAsia"/>
          <w:sz w:val="20"/>
          <w:szCs w:val="20"/>
        </w:rPr>
        <w:tab/>
      </w:r>
      <w:r w:rsidRPr="004D7F75">
        <w:rPr>
          <w:rFonts w:ascii="Times New Roman" w:hAnsi="Times New Roman" w:cs="Times New Roman"/>
          <w:sz w:val="20"/>
          <w:szCs w:val="20"/>
        </w:rPr>
        <w:t>Measure electrical insulation resistance of each cable.</w:t>
      </w:r>
      <w:r w:rsidRPr="004D7F75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4D7F75">
        <w:rPr>
          <w:rFonts w:ascii="Times New Roman" w:hAnsi="Times New Roman" w:cs="Times New Roman"/>
          <w:sz w:val="20"/>
          <w:szCs w:val="20"/>
        </w:rPr>
        <w:t>Minimum acceptable reading of conductor to ground and between conductors shall be one meg-ohm.</w:t>
      </w:r>
    </w:p>
    <w:p w14:paraId="18CF3EDA" w14:textId="77777777" w:rsidR="00C51C88" w:rsidRDefault="00C51C88" w:rsidP="00C51C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1AB003E" w14:textId="77777777" w:rsidR="00C51C88" w:rsidRDefault="00C51C88" w:rsidP="00C51C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ab/>
      </w:r>
      <w:r w:rsidRPr="00C51C88">
        <w:rPr>
          <w:rFonts w:ascii="Times New Roman" w:hAnsi="Times New Roman" w:cs="Times New Roman"/>
          <w:sz w:val="20"/>
          <w:szCs w:val="20"/>
        </w:rPr>
        <w:t>Install following tag on each equipment listed in 1.3.1</w:t>
      </w:r>
      <w:r w:rsidR="00147DCF">
        <w:rPr>
          <w:rFonts w:ascii="Times New Roman" w:hAnsi="Times New Roman" w:cs="Times New Roman"/>
          <w:sz w:val="20"/>
          <w:szCs w:val="20"/>
        </w:rPr>
        <w:t xml:space="preserve"> and 1.3.2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Ind w:w="1728" w:type="dxa"/>
        <w:tblLook w:val="04A0" w:firstRow="1" w:lastRow="0" w:firstColumn="1" w:lastColumn="0" w:noHBand="0" w:noVBand="1"/>
      </w:tblPr>
      <w:tblGrid>
        <w:gridCol w:w="3870"/>
      </w:tblGrid>
      <w:tr w:rsidR="00C51C88" w14:paraId="62AE8FB3" w14:textId="77777777" w:rsidTr="00C51C88">
        <w:tc>
          <w:tcPr>
            <w:tcW w:w="3870" w:type="dxa"/>
          </w:tcPr>
          <w:p w14:paraId="78353C90" w14:textId="77777777" w:rsidR="00C51C88" w:rsidRDefault="00C51C88" w:rsidP="00C51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88">
              <w:rPr>
                <w:rFonts w:ascii="Times New Roman" w:hAnsi="Times New Roman" w:cs="Times New Roman"/>
                <w:sz w:val="20"/>
                <w:szCs w:val="20"/>
              </w:rPr>
              <w:t>EMERGENCY CALL</w:t>
            </w:r>
          </w:p>
          <w:p w14:paraId="2D614BB0" w14:textId="77777777" w:rsidR="00C51C88" w:rsidRPr="00C51C88" w:rsidRDefault="00C51C88" w:rsidP="00C5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C88">
              <w:rPr>
                <w:rFonts w:ascii="Times New Roman" w:hAnsi="Times New Roman" w:cs="Times New Roman"/>
                <w:sz w:val="20"/>
                <w:szCs w:val="20"/>
              </w:rPr>
              <w:t xml:space="preserve">CONTRACTOR : XXXXXXXXXXXXXX </w:t>
            </w:r>
          </w:p>
          <w:p w14:paraId="08A15DA8" w14:textId="77777777" w:rsidR="00C51C88" w:rsidRDefault="00C51C88" w:rsidP="00C5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C88">
              <w:rPr>
                <w:rFonts w:ascii="Times New Roman" w:hAnsi="Times New Roman" w:cs="Times New Roman"/>
                <w:sz w:val="20"/>
                <w:szCs w:val="20"/>
              </w:rPr>
              <w:t>IN CHARGE : 00000000000000</w:t>
            </w:r>
          </w:p>
          <w:p w14:paraId="3192AAC8" w14:textId="77777777" w:rsidR="00C51C88" w:rsidRDefault="00C51C88" w:rsidP="00C5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C88">
              <w:rPr>
                <w:rFonts w:ascii="Times New Roman" w:hAnsi="Times New Roman" w:cs="Times New Roman"/>
                <w:sz w:val="20"/>
                <w:szCs w:val="20"/>
              </w:rPr>
              <w:t>NIGHT TIME AND HOLIDAY : 00-0000</w:t>
            </w:r>
          </w:p>
        </w:tc>
      </w:tr>
    </w:tbl>
    <w:p w14:paraId="5DCBA615" w14:textId="77777777" w:rsidR="005E1919" w:rsidRPr="008A6F2B" w:rsidRDefault="005E1919" w:rsidP="005E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F6E96" w14:textId="77777777" w:rsidR="005E1919" w:rsidRDefault="005E1919" w:rsidP="005E191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8A6F2B">
        <w:rPr>
          <w:rFonts w:ascii="Times New Roman" w:hAnsi="Times New Roman" w:cs="Times New Roman" w:hint="eastAsia"/>
          <w:sz w:val="20"/>
          <w:szCs w:val="20"/>
        </w:rPr>
        <w:t>3.3</w:t>
      </w:r>
      <w:r w:rsidRPr="008A6F2B">
        <w:rPr>
          <w:rFonts w:ascii="Times New Roman" w:hAnsi="Times New Roman" w:cs="Times New Roman" w:hint="eastAsia"/>
          <w:sz w:val="20"/>
          <w:szCs w:val="20"/>
        </w:rPr>
        <w:tab/>
      </w:r>
      <w:r w:rsidRPr="008A6F2B">
        <w:rPr>
          <w:rFonts w:ascii="Times New Roman" w:hAnsi="Times New Roman" w:cs="Times New Roman"/>
          <w:sz w:val="20"/>
          <w:szCs w:val="20"/>
        </w:rPr>
        <w:t xml:space="preserve">Maintain and repair immediately equipment listed </w:t>
      </w:r>
      <w:r w:rsidRPr="008A6F2B">
        <w:rPr>
          <w:rFonts w:ascii="Times New Roman" w:hAnsi="Times New Roman" w:cs="Times New Roman" w:hint="eastAsia"/>
          <w:sz w:val="20"/>
          <w:szCs w:val="20"/>
        </w:rPr>
        <w:t>at</w:t>
      </w:r>
      <w:r w:rsidRPr="008A6F2B">
        <w:rPr>
          <w:rFonts w:ascii="Times New Roman" w:hAnsi="Times New Roman" w:cs="Times New Roman"/>
          <w:sz w:val="20"/>
          <w:szCs w:val="20"/>
        </w:rPr>
        <w:t xml:space="preserve"> 1.3 when they</w:t>
      </w:r>
      <w:r w:rsidRPr="008A6F2B">
        <w:rPr>
          <w:rFonts w:ascii="Times New Roman" w:hAnsi="Times New Roman" w:cs="Times New Roman" w:hint="eastAsia"/>
          <w:sz w:val="20"/>
          <w:szCs w:val="20"/>
        </w:rPr>
        <w:t xml:space="preserve"> t</w:t>
      </w:r>
      <w:r w:rsidRPr="008A6F2B">
        <w:rPr>
          <w:rFonts w:ascii="Times New Roman" w:hAnsi="Times New Roman" w:cs="Times New Roman"/>
          <w:sz w:val="20"/>
          <w:szCs w:val="20"/>
        </w:rPr>
        <w:t xml:space="preserve">rouble during the </w:t>
      </w:r>
      <w:r w:rsidRPr="008A6F2B">
        <w:rPr>
          <w:rFonts w:ascii="Times New Roman" w:hAnsi="Times New Roman" w:cs="Times New Roman" w:hint="eastAsia"/>
          <w:sz w:val="20"/>
          <w:szCs w:val="20"/>
        </w:rPr>
        <w:t>lease period</w:t>
      </w:r>
      <w:r w:rsidRPr="008A6F2B">
        <w:rPr>
          <w:rFonts w:ascii="Times New Roman" w:hAnsi="Times New Roman" w:cs="Times New Roman"/>
          <w:sz w:val="20"/>
          <w:szCs w:val="20"/>
        </w:rPr>
        <w:t>.</w:t>
      </w:r>
    </w:p>
    <w:p w14:paraId="2D324D1B" w14:textId="77777777" w:rsidR="005E1919" w:rsidRDefault="00C51C88" w:rsidP="00C51C8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0"/>
          <w:szCs w:val="20"/>
        </w:rPr>
      </w:pPr>
      <w:r w:rsidRPr="00C51C88">
        <w:rPr>
          <w:rFonts w:ascii="Times New Roman" w:hAnsi="Times New Roman" w:cs="Times New Roman"/>
          <w:sz w:val="20"/>
          <w:szCs w:val="20"/>
        </w:rPr>
        <w:t>3.3.1</w:t>
      </w:r>
      <w:r w:rsidR="005E1919" w:rsidRPr="00C51C88">
        <w:rPr>
          <w:rFonts w:ascii="Times New Roman" w:hAnsi="Times New Roman" w:cs="Times New Roman" w:hint="eastAsia"/>
          <w:sz w:val="20"/>
          <w:szCs w:val="20"/>
        </w:rPr>
        <w:tab/>
      </w:r>
      <w:r w:rsidR="005E1919" w:rsidRPr="00C51C88">
        <w:rPr>
          <w:rFonts w:ascii="Times New Roman" w:hAnsi="Times New Roman" w:cs="Times New Roman"/>
          <w:sz w:val="20"/>
          <w:szCs w:val="20"/>
        </w:rPr>
        <w:t xml:space="preserve">Measure and record a log book for temperature of </w:t>
      </w:r>
      <w:r w:rsidR="005E1919" w:rsidRPr="00C51C88">
        <w:rPr>
          <w:rFonts w:ascii="Times New Roman" w:hAnsi="Times New Roman" w:cs="Times New Roman" w:hint="eastAsia"/>
          <w:sz w:val="20"/>
          <w:szCs w:val="20"/>
        </w:rPr>
        <w:t>equipment listed at 1.3</w:t>
      </w:r>
      <w:r w:rsidR="005E1919" w:rsidRPr="00C51C88">
        <w:rPr>
          <w:rFonts w:ascii="Times New Roman" w:hAnsi="Times New Roman" w:cs="Times New Roman"/>
          <w:sz w:val="20"/>
          <w:szCs w:val="20"/>
        </w:rPr>
        <w:t xml:space="preserve"> at 09:00 and 16:00 on every day.</w:t>
      </w:r>
    </w:p>
    <w:p w14:paraId="7DC4CBC3" w14:textId="77777777" w:rsidR="00C51C88" w:rsidRDefault="00C51C88" w:rsidP="005E191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01C9F892" w14:textId="77777777" w:rsidR="005E1919" w:rsidRPr="008A6F2B" w:rsidRDefault="005E1919" w:rsidP="005E191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8A6F2B">
        <w:rPr>
          <w:rFonts w:ascii="Times New Roman" w:hAnsi="Times New Roman" w:cs="Times New Roman" w:hint="eastAsia"/>
          <w:sz w:val="20"/>
          <w:szCs w:val="20"/>
        </w:rPr>
        <w:t>3.</w:t>
      </w:r>
      <w:r w:rsidR="00356845">
        <w:rPr>
          <w:rFonts w:ascii="Times New Roman" w:hAnsi="Times New Roman" w:cs="Times New Roman"/>
          <w:sz w:val="20"/>
          <w:szCs w:val="20"/>
        </w:rPr>
        <w:t>4</w:t>
      </w:r>
      <w:r w:rsidRPr="008A6F2B">
        <w:rPr>
          <w:rFonts w:ascii="Times New Roman" w:hAnsi="Times New Roman" w:cs="Times New Roman" w:hint="eastAsia"/>
          <w:sz w:val="20"/>
          <w:szCs w:val="20"/>
        </w:rPr>
        <w:tab/>
        <w:t xml:space="preserve">On or before the end of the lease period, contact the </w:t>
      </w:r>
      <w:r w:rsidRPr="008A6F2B">
        <w:rPr>
          <w:rFonts w:ascii="Times New Roman" w:hAnsi="Times New Roman" w:cs="Times New Roman"/>
          <w:sz w:val="20"/>
          <w:szCs w:val="20"/>
        </w:rPr>
        <w:t>Government</w:t>
      </w:r>
      <w:r w:rsidRPr="008A6F2B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="00C51C88">
        <w:rPr>
          <w:rFonts w:ascii="Times New Roman" w:hAnsi="Times New Roman" w:cs="Times New Roman"/>
          <w:sz w:val="20"/>
          <w:szCs w:val="20"/>
        </w:rPr>
        <w:t xml:space="preserve">echnical </w:t>
      </w:r>
      <w:r w:rsidRPr="008A6F2B">
        <w:rPr>
          <w:rFonts w:ascii="Times New Roman" w:hAnsi="Times New Roman" w:cs="Times New Roman" w:hint="eastAsia"/>
          <w:sz w:val="20"/>
          <w:szCs w:val="20"/>
        </w:rPr>
        <w:t xml:space="preserve">POC to </w:t>
      </w:r>
      <w:r w:rsidRPr="008A6F2B">
        <w:rPr>
          <w:rFonts w:ascii="Times New Roman" w:hAnsi="Times New Roman" w:cs="Times New Roman"/>
          <w:sz w:val="20"/>
          <w:szCs w:val="20"/>
        </w:rPr>
        <w:t xml:space="preserve">remove equipment listed </w:t>
      </w:r>
      <w:r w:rsidRPr="008A6F2B">
        <w:rPr>
          <w:rFonts w:ascii="Times New Roman" w:hAnsi="Times New Roman" w:cs="Times New Roman" w:hint="eastAsia"/>
          <w:sz w:val="20"/>
          <w:szCs w:val="20"/>
        </w:rPr>
        <w:t>at</w:t>
      </w:r>
      <w:r w:rsidRPr="008A6F2B">
        <w:rPr>
          <w:rFonts w:ascii="Times New Roman" w:hAnsi="Times New Roman" w:cs="Times New Roman"/>
          <w:sz w:val="20"/>
          <w:szCs w:val="20"/>
        </w:rPr>
        <w:t xml:space="preserve"> 1.3.</w:t>
      </w:r>
    </w:p>
    <w:p w14:paraId="3C51AEEA" w14:textId="77777777" w:rsidR="00C51C88" w:rsidRDefault="00C51C88" w:rsidP="005E191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24B0117E" w14:textId="77777777" w:rsidR="005E1919" w:rsidRPr="00C574BA" w:rsidRDefault="005E1919" w:rsidP="005E191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C574BA">
        <w:rPr>
          <w:rFonts w:ascii="Times New Roman" w:hAnsi="Times New Roman" w:cs="Times New Roman"/>
          <w:sz w:val="20"/>
          <w:szCs w:val="20"/>
        </w:rPr>
        <w:t>Ship</w:t>
      </w:r>
      <w:r w:rsidR="00356845">
        <w:rPr>
          <w:rFonts w:ascii="Times New Roman" w:hAnsi="Times New Roman" w:cs="Times New Roman"/>
          <w:sz w:val="20"/>
          <w:szCs w:val="20"/>
        </w:rPr>
        <w:t>’</w:t>
      </w:r>
      <w:r w:rsidRPr="00C574BA">
        <w:rPr>
          <w:rFonts w:ascii="Times New Roman" w:hAnsi="Times New Roman" w:cs="Times New Roman"/>
          <w:sz w:val="20"/>
          <w:szCs w:val="20"/>
        </w:rPr>
        <w:t>s Food</w:t>
      </w:r>
      <w:r w:rsidR="00356845">
        <w:rPr>
          <w:rFonts w:ascii="Times New Roman" w:hAnsi="Times New Roman" w:cs="Times New Roman"/>
          <w:sz w:val="20"/>
          <w:szCs w:val="20"/>
        </w:rPr>
        <w:t>s</w:t>
      </w:r>
      <w:r w:rsidRPr="00C574BA">
        <w:rPr>
          <w:rFonts w:ascii="Times New Roman" w:hAnsi="Times New Roman" w:cs="Times New Roman"/>
          <w:sz w:val="20"/>
          <w:szCs w:val="20"/>
        </w:rPr>
        <w:t xml:space="preserve"> will be removed and returned by Ship's force.</w:t>
      </w:r>
    </w:p>
    <w:p w14:paraId="119BC806" w14:textId="77777777" w:rsidR="0072125D" w:rsidRDefault="0072125D" w:rsidP="000B66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05538F7" w14:textId="77777777" w:rsidR="00C51C88" w:rsidRPr="0072125D" w:rsidRDefault="00C51C88" w:rsidP="000B66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0772AB6" w14:textId="77777777" w:rsidR="001C7537" w:rsidRDefault="00022291" w:rsidP="000B66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 w:hint="eastAsia"/>
          <w:bCs/>
          <w:sz w:val="20"/>
          <w:szCs w:val="20"/>
        </w:rPr>
        <w:t>.</w:t>
      </w:r>
      <w:r>
        <w:rPr>
          <w:rFonts w:ascii="Times New Roman" w:hAnsi="Times New Roman" w:cs="Times New Roman" w:hint="eastAsia"/>
          <w:bCs/>
          <w:sz w:val="20"/>
          <w:szCs w:val="20"/>
        </w:rPr>
        <w:tab/>
      </w:r>
      <w:r w:rsidRPr="0092550D">
        <w:rPr>
          <w:rFonts w:ascii="Times New Roman" w:hAnsi="Times New Roman" w:cs="Times New Roman"/>
          <w:bCs/>
          <w:sz w:val="20"/>
          <w:szCs w:val="20"/>
        </w:rPr>
        <w:t>GOVERNMENT FURNISHED</w:t>
      </w:r>
    </w:p>
    <w:p w14:paraId="76AE2676" w14:textId="77777777" w:rsidR="00022291" w:rsidRPr="00C51C88" w:rsidRDefault="001C7537" w:rsidP="000B66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022291" w:rsidRPr="0092550D">
        <w:rPr>
          <w:rFonts w:ascii="Times New Roman" w:hAnsi="Times New Roman" w:cs="Times New Roman"/>
          <w:bCs/>
          <w:sz w:val="20"/>
          <w:szCs w:val="20"/>
        </w:rPr>
        <w:t>MATERIAL (GFM</w:t>
      </w:r>
      <w:r w:rsidR="00022291" w:rsidRPr="00C51C88">
        <w:rPr>
          <w:rFonts w:ascii="Times New Roman" w:hAnsi="Times New Roman" w:cs="Times New Roman"/>
          <w:bCs/>
          <w:sz w:val="20"/>
          <w:szCs w:val="20"/>
        </w:rPr>
        <w:t>):</w:t>
      </w:r>
      <w:r w:rsidRPr="00C51C88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Pr="00C51C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51C88">
        <w:rPr>
          <w:rFonts w:ascii="Times New Roman" w:hAnsi="Times New Roman" w:cs="Times New Roman" w:hint="eastAsia"/>
          <w:bCs/>
          <w:sz w:val="20"/>
          <w:szCs w:val="20"/>
        </w:rPr>
        <w:t>None.</w:t>
      </w:r>
    </w:p>
    <w:p w14:paraId="12066C5D" w14:textId="77777777" w:rsidR="001C7537" w:rsidRPr="00C51C88" w:rsidRDefault="001C7537" w:rsidP="000B66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</w:p>
    <w:p w14:paraId="1B77F598" w14:textId="77777777" w:rsidR="001C7537" w:rsidRDefault="001C7537" w:rsidP="000B66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51C88">
        <w:rPr>
          <w:rFonts w:ascii="Times New Roman" w:hAnsi="Times New Roman" w:cs="Times New Roman"/>
          <w:bCs/>
          <w:sz w:val="20"/>
          <w:szCs w:val="20"/>
        </w:rPr>
        <w:t>4.2</w:t>
      </w:r>
      <w:r w:rsidRPr="00C51C88">
        <w:rPr>
          <w:rFonts w:ascii="Times New Roman" w:hAnsi="Times New Roman" w:cs="Times New Roman"/>
          <w:bCs/>
          <w:sz w:val="20"/>
          <w:szCs w:val="20"/>
        </w:rPr>
        <w:tab/>
        <w:t>EQUIPMENT (GFE):  None.</w:t>
      </w:r>
    </w:p>
    <w:p w14:paraId="64157878" w14:textId="77777777" w:rsidR="001C7537" w:rsidRDefault="001C7537" w:rsidP="000B66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</w:p>
    <w:p w14:paraId="26BB92E6" w14:textId="77777777" w:rsidR="001C7537" w:rsidRDefault="001C7537" w:rsidP="00D062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4.3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SERVICE:  </w:t>
      </w:r>
      <w:r>
        <w:rPr>
          <w:rFonts w:ascii="Times New Roman" w:hAnsi="Times New Roman" w:cs="Times New Roman"/>
          <w:sz w:val="20"/>
          <w:szCs w:val="20"/>
        </w:rPr>
        <w:t>The Government</w:t>
      </w:r>
      <w:r w:rsidRPr="00FB1315">
        <w:rPr>
          <w:rFonts w:ascii="Times New Roman" w:hAnsi="Times New Roman" w:cs="Times New Roman"/>
          <w:sz w:val="20"/>
          <w:szCs w:val="20"/>
        </w:rPr>
        <w:t xml:space="preserve"> will provide</w:t>
      </w:r>
      <w:r>
        <w:rPr>
          <w:rFonts w:ascii="Times New Roman" w:hAnsi="Times New Roman" w:cs="Times New Roman"/>
          <w:sz w:val="20"/>
          <w:szCs w:val="20"/>
        </w:rPr>
        <w:t xml:space="preserve"> following services within Sasebo Naval Base.</w:t>
      </w:r>
    </w:p>
    <w:p w14:paraId="04FF4C56" w14:textId="77777777" w:rsidR="001C7537" w:rsidRDefault="001C7537" w:rsidP="000B6669">
      <w:pPr>
        <w:spacing w:after="0" w:line="240" w:lineRule="auto"/>
        <w:ind w:left="21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0624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Pr="00FB1315">
        <w:rPr>
          <w:rFonts w:ascii="Times New Roman" w:hAnsi="Times New Roman" w:cs="Times New Roman"/>
          <w:sz w:val="20"/>
          <w:szCs w:val="20"/>
        </w:rPr>
        <w:t>ompressed air services.</w:t>
      </w:r>
    </w:p>
    <w:p w14:paraId="51203D5B" w14:textId="77777777" w:rsidR="001C7537" w:rsidRPr="00C51C88" w:rsidRDefault="00D06246" w:rsidP="000B6669">
      <w:pPr>
        <w:spacing w:after="0" w:line="240" w:lineRule="auto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D06246">
        <w:rPr>
          <w:rFonts w:ascii="Times New Roman" w:hAnsi="Times New Roman" w:cs="Times New Roman"/>
          <w:sz w:val="20"/>
          <w:szCs w:val="20"/>
        </w:rPr>
        <w:t>(b</w:t>
      </w:r>
      <w:r w:rsidR="001C7537" w:rsidRPr="00D06246">
        <w:rPr>
          <w:rFonts w:ascii="Times New Roman" w:hAnsi="Times New Roman" w:cs="Times New Roman"/>
          <w:sz w:val="20"/>
          <w:szCs w:val="20"/>
        </w:rPr>
        <w:t>)</w:t>
      </w:r>
      <w:r w:rsidR="001C7537" w:rsidRPr="00D06246">
        <w:rPr>
          <w:rFonts w:ascii="Times New Roman" w:hAnsi="Times New Roman" w:cs="Times New Roman"/>
          <w:sz w:val="20"/>
          <w:szCs w:val="20"/>
        </w:rPr>
        <w:tab/>
      </w:r>
      <w:r w:rsidR="001C7537" w:rsidRPr="005049DC">
        <w:rPr>
          <w:rFonts w:ascii="Times New Roman" w:hAnsi="Times New Roman" w:cs="Times New Roman"/>
          <w:sz w:val="20"/>
          <w:szCs w:val="20"/>
        </w:rPr>
        <w:t>Supply of water and electricity.</w:t>
      </w:r>
    </w:p>
    <w:p w14:paraId="5CDEBC26" w14:textId="77777777" w:rsidR="00077A31" w:rsidRDefault="00D06246" w:rsidP="000B6669">
      <w:pPr>
        <w:spacing w:after="0" w:line="240" w:lineRule="auto"/>
        <w:ind w:left="21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="00077A31" w:rsidRPr="00C51C88">
        <w:rPr>
          <w:rFonts w:ascii="Times New Roman" w:hAnsi="Times New Roman" w:cs="Times New Roman"/>
          <w:sz w:val="20"/>
          <w:szCs w:val="20"/>
        </w:rPr>
        <w:t>)</w:t>
      </w:r>
      <w:r w:rsidR="00077A31" w:rsidRPr="00C51C88">
        <w:rPr>
          <w:rFonts w:ascii="Times New Roman" w:hAnsi="Times New Roman" w:cs="Times New Roman"/>
          <w:sz w:val="20"/>
          <w:szCs w:val="20"/>
        </w:rPr>
        <w:tab/>
        <w:t xml:space="preserve">Provide and connect power cables between </w:t>
      </w:r>
      <w:r w:rsidR="005E1919" w:rsidRPr="00C51C88">
        <w:rPr>
          <w:rFonts w:ascii="Times New Roman" w:hAnsi="Times New Roman" w:cs="Times New Roman"/>
          <w:sz w:val="20"/>
          <w:szCs w:val="20"/>
        </w:rPr>
        <w:t xml:space="preserve">the Government </w:t>
      </w:r>
      <w:r w:rsidR="00077A31" w:rsidRPr="00C51C88">
        <w:rPr>
          <w:rFonts w:ascii="Times New Roman" w:hAnsi="Times New Roman" w:cs="Times New Roman"/>
          <w:sz w:val="20"/>
          <w:szCs w:val="20"/>
        </w:rPr>
        <w:t xml:space="preserve">shore power terminal and </w:t>
      </w:r>
      <w:r w:rsidR="005E1919" w:rsidRPr="00C51C88">
        <w:rPr>
          <w:rFonts w:ascii="Times New Roman" w:hAnsi="Times New Roman" w:cs="Times New Roman"/>
          <w:sz w:val="20"/>
          <w:szCs w:val="20"/>
        </w:rPr>
        <w:t xml:space="preserve">the contractor’s </w:t>
      </w:r>
      <w:r w:rsidR="00077A31" w:rsidRPr="00C51C88">
        <w:rPr>
          <w:rFonts w:ascii="Times New Roman" w:hAnsi="Times New Roman" w:cs="Times New Roman"/>
          <w:sz w:val="20"/>
          <w:szCs w:val="20"/>
        </w:rPr>
        <w:t xml:space="preserve">power distribution panel </w:t>
      </w:r>
      <w:r w:rsidR="005E1919" w:rsidRPr="00C51C88">
        <w:rPr>
          <w:rFonts w:ascii="Times New Roman" w:hAnsi="Times New Roman" w:cs="Times New Roman"/>
          <w:sz w:val="20"/>
          <w:szCs w:val="20"/>
        </w:rPr>
        <w:t>(cable length is approximately 3 or 4 meters)</w:t>
      </w:r>
      <w:r w:rsidR="00077A31" w:rsidRPr="00C51C88">
        <w:rPr>
          <w:rFonts w:ascii="Times New Roman" w:hAnsi="Times New Roman" w:cs="Times New Roman"/>
          <w:sz w:val="20"/>
          <w:szCs w:val="20"/>
        </w:rPr>
        <w:t>.</w:t>
      </w:r>
    </w:p>
    <w:p w14:paraId="67E4F3D1" w14:textId="77777777" w:rsidR="00022291" w:rsidRDefault="00022291" w:rsidP="000B66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56A75FC" w14:textId="77777777" w:rsidR="000B6669" w:rsidRPr="000B6669" w:rsidRDefault="000B6669" w:rsidP="000B6669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03D3550" w14:textId="77777777" w:rsidR="002C6DD1" w:rsidRPr="0092550D" w:rsidRDefault="00022291" w:rsidP="00094A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92550D">
        <w:rPr>
          <w:rFonts w:ascii="Times New Roman" w:hAnsi="Times New Roman" w:cs="Times New Roman" w:hint="eastAsia"/>
          <w:bCs/>
          <w:sz w:val="20"/>
          <w:szCs w:val="20"/>
        </w:rPr>
        <w:t>.</w:t>
      </w:r>
      <w:r w:rsidR="0092550D"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E42D46" w:rsidRPr="0092550D">
        <w:rPr>
          <w:rFonts w:ascii="Times New Roman" w:hAnsi="Times New Roman" w:cs="Times New Roman" w:hint="eastAsia"/>
          <w:bCs/>
          <w:sz w:val="20"/>
          <w:szCs w:val="20"/>
        </w:rPr>
        <w:t>NOTE:</w:t>
      </w:r>
    </w:p>
    <w:p w14:paraId="7733260F" w14:textId="77777777" w:rsidR="00E42D46" w:rsidRPr="0092550D" w:rsidRDefault="00022291" w:rsidP="00094A7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92550D">
        <w:rPr>
          <w:rFonts w:ascii="Times New Roman" w:hAnsi="Times New Roman" w:cs="Times New Roman" w:hint="eastAsia"/>
          <w:bCs/>
          <w:sz w:val="20"/>
          <w:szCs w:val="20"/>
        </w:rPr>
        <w:t>.1</w:t>
      </w:r>
      <w:r w:rsidR="0092550D">
        <w:rPr>
          <w:rFonts w:ascii="Times New Roman" w:hAnsi="Times New Roman" w:cs="Times New Roman" w:hint="eastAsia"/>
          <w:bCs/>
          <w:sz w:val="20"/>
          <w:szCs w:val="20"/>
        </w:rPr>
        <w:tab/>
      </w:r>
      <w:r w:rsidR="000F41D0">
        <w:rPr>
          <w:rFonts w:ascii="Times New Roman" w:hAnsi="Times New Roman" w:cs="Times New Roman"/>
          <w:bCs/>
          <w:sz w:val="20"/>
          <w:szCs w:val="20"/>
        </w:rPr>
        <w:t xml:space="preserve">The Government </w:t>
      </w:r>
      <w:r w:rsidR="00E42D46" w:rsidRPr="0092550D">
        <w:rPr>
          <w:rFonts w:ascii="Times New Roman" w:hAnsi="Times New Roman" w:cs="Times New Roman" w:hint="eastAsia"/>
          <w:bCs/>
          <w:sz w:val="20"/>
          <w:szCs w:val="20"/>
        </w:rPr>
        <w:t>POC</w:t>
      </w:r>
      <w:r w:rsidR="000F41D0"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a9"/>
        <w:tblW w:w="8136" w:type="dxa"/>
        <w:tblInd w:w="1548" w:type="dxa"/>
        <w:tblLook w:val="04A0" w:firstRow="1" w:lastRow="0" w:firstColumn="1" w:lastColumn="0" w:noHBand="0" w:noVBand="1"/>
      </w:tblPr>
      <w:tblGrid>
        <w:gridCol w:w="4140"/>
        <w:gridCol w:w="3996"/>
      </w:tblGrid>
      <w:tr w:rsidR="001540DA" w14:paraId="0B98414F" w14:textId="77777777" w:rsidTr="00D74A39">
        <w:tc>
          <w:tcPr>
            <w:tcW w:w="4140" w:type="dxa"/>
          </w:tcPr>
          <w:p w14:paraId="00481227" w14:textId="77777777" w:rsidR="001540DA" w:rsidRDefault="001540DA" w:rsidP="001540D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Technical POC</w:t>
            </w:r>
          </w:p>
        </w:tc>
        <w:tc>
          <w:tcPr>
            <w:tcW w:w="3996" w:type="dxa"/>
          </w:tcPr>
          <w:p w14:paraId="67ED09A7" w14:textId="77777777" w:rsidR="001540DA" w:rsidRDefault="001540DA" w:rsidP="001540D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Contracting POC</w:t>
            </w:r>
          </w:p>
        </w:tc>
      </w:tr>
      <w:tr w:rsidR="001540DA" w14:paraId="47D2EAFA" w14:textId="77777777" w:rsidTr="00D74A39">
        <w:tc>
          <w:tcPr>
            <w:tcW w:w="4140" w:type="dxa"/>
          </w:tcPr>
          <w:p w14:paraId="6B0E3C4D" w14:textId="77777777" w:rsidR="00A91ABA" w:rsidRDefault="00D06246" w:rsidP="00C51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Will be provided upon award.</w:t>
            </w:r>
          </w:p>
        </w:tc>
        <w:tc>
          <w:tcPr>
            <w:tcW w:w="3996" w:type="dxa"/>
          </w:tcPr>
          <w:p w14:paraId="1C2C568D" w14:textId="77777777" w:rsidR="00464F6B" w:rsidRPr="00FC193A" w:rsidRDefault="00464F6B" w:rsidP="00464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3A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r w:rsidRPr="00FC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968CB">
              <w:rPr>
                <w:rFonts w:ascii="Times New Roman" w:hAnsi="Times New Roman" w:cs="Times New Roman"/>
              </w:rPr>
              <w:t xml:space="preserve">Junko </w:t>
            </w:r>
            <w:r w:rsidR="00E74838">
              <w:rPr>
                <w:rFonts w:ascii="Times New Roman" w:hAnsi="Times New Roman" w:cs="Times New Roman"/>
              </w:rPr>
              <w:t>Nakashima</w:t>
            </w:r>
          </w:p>
          <w:p w14:paraId="6C012D5F" w14:textId="77777777" w:rsidR="00464F6B" w:rsidRPr="00FC193A" w:rsidRDefault="00464F6B" w:rsidP="00464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3A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  <w:r w:rsidRPr="00FC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C193A">
              <w:rPr>
                <w:rFonts w:ascii="Times New Roman" w:hAnsi="Times New Roman" w:cs="Times New Roman"/>
                <w:sz w:val="20"/>
                <w:szCs w:val="20"/>
              </w:rPr>
              <w:t>Purchasing and Contract Specialist</w:t>
            </w:r>
          </w:p>
          <w:p w14:paraId="043680AA" w14:textId="77777777" w:rsidR="00464F6B" w:rsidRPr="00FC193A" w:rsidRDefault="00464F6B" w:rsidP="00464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3A">
              <w:rPr>
                <w:rFonts w:ascii="Times New Roman" w:hAnsi="Times New Roman" w:cs="Times New Roman"/>
                <w:sz w:val="20"/>
                <w:szCs w:val="20"/>
              </w:rPr>
              <w:t xml:space="preserve">Command: </w:t>
            </w:r>
            <w:r w:rsidRPr="00FC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C193A">
              <w:rPr>
                <w:rFonts w:ascii="Times New Roman" w:hAnsi="Times New Roman" w:cs="Times New Roman"/>
                <w:sz w:val="20"/>
                <w:szCs w:val="20"/>
              </w:rPr>
              <w:t>FLCY Sasebo Contracts Division</w:t>
            </w:r>
          </w:p>
          <w:p w14:paraId="39F2A3A5" w14:textId="77777777" w:rsidR="00464F6B" w:rsidRPr="00FC193A" w:rsidRDefault="00464F6B" w:rsidP="00464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3A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Pr="00FC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C193A">
              <w:rPr>
                <w:rFonts w:ascii="Times New Roman" w:hAnsi="Times New Roman" w:cs="Times New Roman"/>
                <w:sz w:val="20"/>
                <w:szCs w:val="20"/>
              </w:rPr>
              <w:t xml:space="preserve"> 0956-50-</w:t>
            </w:r>
            <w:r w:rsidR="00E74838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  <w:p w14:paraId="2C7CB906" w14:textId="77777777" w:rsidR="001540DA" w:rsidRPr="00E74838" w:rsidRDefault="00464F6B" w:rsidP="001540DA">
            <w:pPr>
              <w:contextualSpacing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FC193A">
              <w:rPr>
                <w:rFonts w:ascii="Times New Roman" w:eastAsia="ＭＳ 明朝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-</w:t>
            </w:r>
            <w:r w:rsidRPr="00FC193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mail: </w:t>
            </w:r>
            <w:r w:rsidRPr="00FC193A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hyperlink r:id="rId5" w:history="1">
              <w:r w:rsidR="00E74838" w:rsidRPr="00BC234B">
                <w:rPr>
                  <w:rStyle w:val="a8"/>
                  <w:rFonts w:ascii="Times New Roman" w:eastAsia="ＭＳ 明朝" w:hAnsi="Times New Roman" w:cs="Times New Roman"/>
                  <w:sz w:val="20"/>
                  <w:szCs w:val="20"/>
                </w:rPr>
                <w:t>Junko.Nakashima.JA@fe.navy.mil</w:t>
              </w:r>
            </w:hyperlink>
          </w:p>
        </w:tc>
      </w:tr>
    </w:tbl>
    <w:p w14:paraId="018D63D2" w14:textId="77777777" w:rsidR="001540DA" w:rsidRPr="001C7537" w:rsidRDefault="001540DA" w:rsidP="001C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83B3174" w14:textId="77777777" w:rsidR="002C6DD1" w:rsidRDefault="00147DCF" w:rsidP="001C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D06246">
        <w:rPr>
          <w:rFonts w:ascii="Times New Roman" w:hAnsi="Times New Roman" w:cs="Times New Roman"/>
          <w:bCs/>
          <w:sz w:val="20"/>
          <w:szCs w:val="20"/>
        </w:rPr>
        <w:t xml:space="preserve">5.2 </w:t>
      </w:r>
      <w:r w:rsidRPr="00D06246">
        <w:rPr>
          <w:rFonts w:ascii="Times New Roman" w:hAnsi="Times New Roman" w:cs="Times New Roman"/>
          <w:bCs/>
          <w:sz w:val="20"/>
          <w:szCs w:val="20"/>
        </w:rPr>
        <w:tab/>
        <w:t>Reefers and associated systems will be repaired and or affected during the SRA.</w:t>
      </w:r>
    </w:p>
    <w:p w14:paraId="01E4F188" w14:textId="77777777" w:rsidR="00147DCF" w:rsidRPr="001C7537" w:rsidRDefault="00147DCF" w:rsidP="001C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12AAD6" w14:textId="77777777" w:rsidR="002C6DD1" w:rsidRPr="0092550D" w:rsidRDefault="002C6DD1" w:rsidP="000E41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0"/>
          <w:szCs w:val="20"/>
        </w:rPr>
      </w:pPr>
    </w:p>
    <w:sectPr w:rsidR="002C6DD1" w:rsidRPr="0092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68D"/>
    <w:multiLevelType w:val="multilevel"/>
    <w:tmpl w:val="A27CD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F27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43E48"/>
    <w:multiLevelType w:val="multilevel"/>
    <w:tmpl w:val="0C7EC426"/>
    <w:lvl w:ilvl="0">
      <w:start w:val="1"/>
      <w:numFmt w:val="decimal"/>
      <w:lvlText w:val="%1"/>
      <w:lvlJc w:val="left"/>
      <w:pPr>
        <w:ind w:left="2092" w:hanging="8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92" w:hanging="8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856"/>
      </w:pPr>
      <w:rPr>
        <w:rFonts w:ascii="Courier New" w:eastAsia="Courier New" w:hAnsi="Courier New" w:hint="default"/>
        <w:w w:val="105"/>
        <w:sz w:val="19"/>
        <w:szCs w:val="19"/>
      </w:rPr>
    </w:lvl>
    <w:lvl w:ilvl="3">
      <w:start w:val="2"/>
      <w:numFmt w:val="decimal"/>
      <w:lvlText w:val="%1.%2.%3.%4"/>
      <w:lvlJc w:val="left"/>
      <w:pPr>
        <w:ind w:left="3155" w:hanging="1064"/>
      </w:pPr>
      <w:rPr>
        <w:rFonts w:ascii="Courier New" w:eastAsia="Courier New" w:hAnsi="Courier New" w:hint="default"/>
        <w:w w:val="105"/>
        <w:sz w:val="19"/>
        <w:szCs w:val="19"/>
      </w:rPr>
    </w:lvl>
    <w:lvl w:ilvl="4">
      <w:start w:val="1"/>
      <w:numFmt w:val="bullet"/>
      <w:lvlText w:val="•"/>
      <w:lvlJc w:val="left"/>
      <w:pPr>
        <w:ind w:left="5114" w:hanging="1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8" w:hanging="1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2" w:hanging="1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7" w:hanging="1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1" w:hanging="1064"/>
      </w:pPr>
      <w:rPr>
        <w:rFonts w:hint="default"/>
      </w:rPr>
    </w:lvl>
  </w:abstractNum>
  <w:abstractNum w:abstractNumId="3" w15:restartNumberingAfterBreak="0">
    <w:nsid w:val="1A741113"/>
    <w:multiLevelType w:val="multilevel"/>
    <w:tmpl w:val="DEC6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84A48C7"/>
    <w:multiLevelType w:val="hybridMultilevel"/>
    <w:tmpl w:val="2C0877D0"/>
    <w:lvl w:ilvl="0" w:tplc="99E0C38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B129D"/>
    <w:multiLevelType w:val="multilevel"/>
    <w:tmpl w:val="7234B75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AE"/>
    <w:rsid w:val="00001FBC"/>
    <w:rsid w:val="00022291"/>
    <w:rsid w:val="00027D7B"/>
    <w:rsid w:val="000424DD"/>
    <w:rsid w:val="00077A31"/>
    <w:rsid w:val="00094A77"/>
    <w:rsid w:val="00097087"/>
    <w:rsid w:val="000B443F"/>
    <w:rsid w:val="000B6669"/>
    <w:rsid w:val="000D235F"/>
    <w:rsid w:val="000E4138"/>
    <w:rsid w:val="000F41D0"/>
    <w:rsid w:val="00125F07"/>
    <w:rsid w:val="00147DCF"/>
    <w:rsid w:val="001540DA"/>
    <w:rsid w:val="001671A4"/>
    <w:rsid w:val="00171A6D"/>
    <w:rsid w:val="001A4100"/>
    <w:rsid w:val="001C7537"/>
    <w:rsid w:val="00201D96"/>
    <w:rsid w:val="00230F5D"/>
    <w:rsid w:val="00255667"/>
    <w:rsid w:val="00286956"/>
    <w:rsid w:val="002B3122"/>
    <w:rsid w:val="002C6DD1"/>
    <w:rsid w:val="003151FD"/>
    <w:rsid w:val="00340A46"/>
    <w:rsid w:val="00356845"/>
    <w:rsid w:val="00370B73"/>
    <w:rsid w:val="00384EA0"/>
    <w:rsid w:val="003A2509"/>
    <w:rsid w:val="003D54DE"/>
    <w:rsid w:val="003D57E2"/>
    <w:rsid w:val="003F0921"/>
    <w:rsid w:val="00442BAA"/>
    <w:rsid w:val="00464F6B"/>
    <w:rsid w:val="004664B4"/>
    <w:rsid w:val="004B78B4"/>
    <w:rsid w:val="004D7F75"/>
    <w:rsid w:val="005049DC"/>
    <w:rsid w:val="00586089"/>
    <w:rsid w:val="005937FE"/>
    <w:rsid w:val="0059422E"/>
    <w:rsid w:val="005D11B1"/>
    <w:rsid w:val="005E1919"/>
    <w:rsid w:val="005E41F0"/>
    <w:rsid w:val="005F778D"/>
    <w:rsid w:val="00627CC4"/>
    <w:rsid w:val="006602BF"/>
    <w:rsid w:val="00663AAA"/>
    <w:rsid w:val="006750CF"/>
    <w:rsid w:val="006B3CB4"/>
    <w:rsid w:val="006C482E"/>
    <w:rsid w:val="006D70BF"/>
    <w:rsid w:val="006E064D"/>
    <w:rsid w:val="006F7528"/>
    <w:rsid w:val="00700798"/>
    <w:rsid w:val="0072125D"/>
    <w:rsid w:val="00766F63"/>
    <w:rsid w:val="0077015A"/>
    <w:rsid w:val="00772806"/>
    <w:rsid w:val="007B7DFA"/>
    <w:rsid w:val="007C431E"/>
    <w:rsid w:val="007D569D"/>
    <w:rsid w:val="00822F79"/>
    <w:rsid w:val="008312D2"/>
    <w:rsid w:val="0086099E"/>
    <w:rsid w:val="008B7DB1"/>
    <w:rsid w:val="009105A4"/>
    <w:rsid w:val="0091448B"/>
    <w:rsid w:val="0092550D"/>
    <w:rsid w:val="00963BCA"/>
    <w:rsid w:val="009903F5"/>
    <w:rsid w:val="009A7F57"/>
    <w:rsid w:val="009C7D99"/>
    <w:rsid w:val="00A00BD3"/>
    <w:rsid w:val="00A174B3"/>
    <w:rsid w:val="00A226CB"/>
    <w:rsid w:val="00A25A25"/>
    <w:rsid w:val="00A57F31"/>
    <w:rsid w:val="00A91ABA"/>
    <w:rsid w:val="00AD628E"/>
    <w:rsid w:val="00AF3FE4"/>
    <w:rsid w:val="00B22BF6"/>
    <w:rsid w:val="00B30E01"/>
    <w:rsid w:val="00B66D85"/>
    <w:rsid w:val="00B910AE"/>
    <w:rsid w:val="00C0011C"/>
    <w:rsid w:val="00C17214"/>
    <w:rsid w:val="00C50A52"/>
    <w:rsid w:val="00C50E68"/>
    <w:rsid w:val="00C51C88"/>
    <w:rsid w:val="00C574BA"/>
    <w:rsid w:val="00C64E29"/>
    <w:rsid w:val="00C968CB"/>
    <w:rsid w:val="00CA4791"/>
    <w:rsid w:val="00CE041B"/>
    <w:rsid w:val="00CE37A2"/>
    <w:rsid w:val="00D06246"/>
    <w:rsid w:val="00D53E74"/>
    <w:rsid w:val="00D64D17"/>
    <w:rsid w:val="00D734C8"/>
    <w:rsid w:val="00D74A39"/>
    <w:rsid w:val="00D95992"/>
    <w:rsid w:val="00D97B83"/>
    <w:rsid w:val="00DC7330"/>
    <w:rsid w:val="00DE5248"/>
    <w:rsid w:val="00E06624"/>
    <w:rsid w:val="00E42D46"/>
    <w:rsid w:val="00E447C8"/>
    <w:rsid w:val="00E5439D"/>
    <w:rsid w:val="00E74838"/>
    <w:rsid w:val="00E85353"/>
    <w:rsid w:val="00E9070D"/>
    <w:rsid w:val="00E9316C"/>
    <w:rsid w:val="00EB7F99"/>
    <w:rsid w:val="00F40063"/>
    <w:rsid w:val="00F612F1"/>
    <w:rsid w:val="00F6134D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60639"/>
  <w15:docId w15:val="{4F9EFB78-3210-4CEB-A272-21DB8211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7330"/>
  </w:style>
  <w:style w:type="character" w:customStyle="1" w:styleId="a4">
    <w:name w:val="日付 (文字)"/>
    <w:basedOn w:val="a0"/>
    <w:link w:val="a3"/>
    <w:uiPriority w:val="99"/>
    <w:semiHidden/>
    <w:rsid w:val="00DC7330"/>
  </w:style>
  <w:style w:type="paragraph" w:styleId="a5">
    <w:name w:val="List Paragraph"/>
    <w:basedOn w:val="a"/>
    <w:uiPriority w:val="34"/>
    <w:qFormat/>
    <w:rsid w:val="002C6DD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750CF"/>
    <w:pPr>
      <w:widowControl w:val="0"/>
      <w:spacing w:after="0" w:line="240" w:lineRule="auto"/>
      <w:ind w:left="156"/>
    </w:pPr>
    <w:rPr>
      <w:rFonts w:ascii="Courier New" w:eastAsia="Courier New" w:hAnsi="Courier New"/>
      <w:sz w:val="19"/>
      <w:szCs w:val="19"/>
      <w:lang w:eastAsia="en-US"/>
    </w:rPr>
  </w:style>
  <w:style w:type="character" w:customStyle="1" w:styleId="a7">
    <w:name w:val="本文 (文字)"/>
    <w:basedOn w:val="a0"/>
    <w:link w:val="a6"/>
    <w:uiPriority w:val="1"/>
    <w:rsid w:val="006750CF"/>
    <w:rPr>
      <w:rFonts w:ascii="Courier New" w:eastAsia="Courier New" w:hAnsi="Courier New"/>
      <w:sz w:val="19"/>
      <w:szCs w:val="19"/>
      <w:lang w:eastAsia="en-US"/>
    </w:rPr>
  </w:style>
  <w:style w:type="character" w:styleId="a8">
    <w:name w:val="Hyperlink"/>
    <w:basedOn w:val="a0"/>
    <w:uiPriority w:val="99"/>
    <w:unhideWhenUsed/>
    <w:rsid w:val="00094A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5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Item">
    <w:name w:val="Work Item"/>
    <w:basedOn w:val="a"/>
    <w:rsid w:val="00A91ABA"/>
    <w:pPr>
      <w:tabs>
        <w:tab w:val="left" w:pos="720"/>
        <w:tab w:val="left" w:pos="1440"/>
        <w:tab w:val="left" w:pos="2520"/>
        <w:tab w:val="left" w:pos="306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paragraph" w:styleId="aa">
    <w:name w:val="Plain Text"/>
    <w:basedOn w:val="a"/>
    <w:link w:val="ab"/>
    <w:uiPriority w:val="99"/>
    <w:unhideWhenUsed/>
    <w:rsid w:val="00A91AB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b">
    <w:name w:val="書式なし (文字)"/>
    <w:basedOn w:val="a0"/>
    <w:link w:val="aa"/>
    <w:uiPriority w:val="99"/>
    <w:rsid w:val="00A91ABA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ko.Nakashima.JA@fe.nav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Martone, Miyuki FORNATL JA USN NAVSUP FLCY</dc:creator>
  <cp:lastModifiedBy>馬場 麻由美</cp:lastModifiedBy>
  <cp:revision>2</cp:revision>
  <cp:lastPrinted>2017-07-28T02:45:00Z</cp:lastPrinted>
  <dcterms:created xsi:type="dcterms:W3CDTF">2021-07-20T02:19:00Z</dcterms:created>
  <dcterms:modified xsi:type="dcterms:W3CDTF">2021-07-20T02:19:00Z</dcterms:modified>
</cp:coreProperties>
</file>